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AA8E70" w14:textId="74040086" w:rsidR="008551D0" w:rsidRDefault="001A4A87" w:rsidP="000107FA">
      <w:pPr>
        <w:spacing w:after="240"/>
        <w:rPr>
          <w:rFonts w:cs="Arial"/>
          <w:b/>
          <w:bCs/>
          <w:sz w:val="34"/>
          <w:szCs w:val="34"/>
        </w:rPr>
      </w:pPr>
      <w:bookmarkStart w:id="0" w:name="_Hlk109206293"/>
      <w:r>
        <w:rPr>
          <w:rFonts w:cs="Arial"/>
          <w:b/>
          <w:bCs/>
          <w:sz w:val="34"/>
          <w:szCs w:val="34"/>
        </w:rPr>
        <w:t xml:space="preserve">Erster Eisenbahntunnel Deutschlands: </w:t>
      </w:r>
      <w:r w:rsidRPr="001A4A87">
        <w:rPr>
          <w:rFonts w:cs="Arial"/>
          <w:b/>
          <w:bCs/>
          <w:sz w:val="34"/>
          <w:szCs w:val="34"/>
        </w:rPr>
        <w:t xml:space="preserve">Spazieren in die Tiefe der </w:t>
      </w:r>
      <w:r>
        <w:rPr>
          <w:rFonts w:cs="Arial"/>
          <w:b/>
          <w:bCs/>
          <w:sz w:val="34"/>
          <w:szCs w:val="34"/>
        </w:rPr>
        <w:t xml:space="preserve">Bad </w:t>
      </w:r>
      <w:r w:rsidRPr="001A4A87">
        <w:rPr>
          <w:rFonts w:cs="Arial"/>
          <w:b/>
          <w:bCs/>
          <w:sz w:val="34"/>
          <w:szCs w:val="34"/>
        </w:rPr>
        <w:t>Dürrenberger Salzgeschichte</w:t>
      </w:r>
      <w:r>
        <w:rPr>
          <w:rFonts w:cs="Arial"/>
          <w:b/>
          <w:bCs/>
          <w:sz w:val="34"/>
          <w:szCs w:val="34"/>
        </w:rPr>
        <w:t xml:space="preserve"> </w:t>
      </w:r>
    </w:p>
    <w:bookmarkEnd w:id="0"/>
    <w:p w14:paraId="4DD44515" w14:textId="77777777" w:rsidR="001A4A87" w:rsidRPr="001A4A87" w:rsidRDefault="001A4A87" w:rsidP="001A4A87">
      <w:pPr>
        <w:spacing w:after="240"/>
        <w:rPr>
          <w:rFonts w:cs="Arial"/>
          <w:b/>
          <w:bCs/>
          <w:color w:val="000000"/>
          <w:sz w:val="22"/>
          <w:szCs w:val="22"/>
          <w:shd w:val="clear" w:color="auto" w:fill="FFFFFF"/>
        </w:rPr>
      </w:pPr>
      <w:r w:rsidRPr="001A4A87">
        <w:rPr>
          <w:rFonts w:cs="Arial"/>
          <w:b/>
          <w:bCs/>
          <w:color w:val="000000"/>
          <w:sz w:val="22"/>
          <w:szCs w:val="22"/>
          <w:shd w:val="clear" w:color="auto" w:fill="FFFFFF"/>
        </w:rPr>
        <w:t xml:space="preserve">Flüchtig betrachtet scheint den Kohlebahntunnel von Bad Dürrenberg nicht viel mit der Landesgartenschau, auf deren Gelände er beginnt, zu verbinden. Aber genau genommen hat auch er mit „Salzkristall und Blütenzauber“ zu tun. Durch ihn, den ersten Eisenbahntunnel Deutschlands, rollte ab 1836 die Braunkohle zum Befeuern der Siedereien. Durch ihn spazieren heute die Laga-Besucher und erleben eine audiovisuelle Inszenierung. </w:t>
      </w:r>
    </w:p>
    <w:p w14:paraId="636B0DC5" w14:textId="77777777" w:rsidR="001A4A87" w:rsidRPr="001A4A87" w:rsidRDefault="001A4A87" w:rsidP="001A4A87">
      <w:pPr>
        <w:spacing w:after="240"/>
        <w:rPr>
          <w:rFonts w:cs="Arial"/>
          <w:color w:val="000000"/>
          <w:sz w:val="22"/>
          <w:szCs w:val="22"/>
          <w:shd w:val="clear" w:color="auto" w:fill="FFFFFF"/>
        </w:rPr>
      </w:pPr>
      <w:r w:rsidRPr="001A4A87">
        <w:rPr>
          <w:rFonts w:cs="Arial"/>
          <w:color w:val="000000"/>
          <w:sz w:val="22"/>
          <w:szCs w:val="22"/>
          <w:shd w:val="clear" w:color="auto" w:fill="FFFFFF"/>
        </w:rPr>
        <w:t xml:space="preserve">Alle halbe Stunde rollt Diana </w:t>
      </w:r>
      <w:proofErr w:type="spellStart"/>
      <w:r w:rsidRPr="001A4A87">
        <w:rPr>
          <w:rFonts w:cs="Arial"/>
          <w:color w:val="000000"/>
          <w:sz w:val="22"/>
          <w:szCs w:val="22"/>
          <w:shd w:val="clear" w:color="auto" w:fill="FFFFFF"/>
        </w:rPr>
        <w:t>Fanselow</w:t>
      </w:r>
      <w:proofErr w:type="spellEnd"/>
      <w:r w:rsidRPr="001A4A87">
        <w:rPr>
          <w:rFonts w:cs="Arial"/>
          <w:color w:val="000000"/>
          <w:sz w:val="22"/>
          <w:szCs w:val="22"/>
          <w:shd w:val="clear" w:color="auto" w:fill="FFFFFF"/>
        </w:rPr>
        <w:t xml:space="preserve"> – oder andere vom Team des Besucher-Service – das Absperrband ein und öffnet das Gitter zum Tunnel. „Bis zum Lied können Sie schon gehen“, ruft sie dem Trüppchen hinterher, das von Kühle und Dunkel des Kohlebahntunnels scheinbar magisch angezogen durch das Portal strömt. Andere zögern beim Blick in die Finsternis. Die verweist die Gästeführerin darauf, dass die Strecke für jeden gut zu laufen oder auch mit dem Rollstuhl zu befahren ist.</w:t>
      </w:r>
    </w:p>
    <w:p w14:paraId="1CFC21EC" w14:textId="77777777" w:rsidR="001A4A87" w:rsidRDefault="001A4A87" w:rsidP="001A4A87">
      <w:pPr>
        <w:spacing w:after="240"/>
        <w:rPr>
          <w:rFonts w:cs="Arial"/>
          <w:color w:val="000000"/>
          <w:sz w:val="22"/>
          <w:szCs w:val="22"/>
          <w:shd w:val="clear" w:color="auto" w:fill="FFFFFF"/>
        </w:rPr>
      </w:pPr>
      <w:r w:rsidRPr="001A4A87">
        <w:rPr>
          <w:rFonts w:cs="Arial"/>
          <w:color w:val="000000"/>
          <w:sz w:val="22"/>
          <w:szCs w:val="22"/>
          <w:shd w:val="clear" w:color="auto" w:fill="FFFFFF"/>
        </w:rPr>
        <w:t xml:space="preserve">Das Lied, das sie ankündigt, erklingt tatsächlich nach einigen Metern: „Vollendet ist die Bahn von Eisen! Sie zu weihen, Sich Wagenzüge </w:t>
      </w:r>
      <w:proofErr w:type="spellStart"/>
      <w:r w:rsidRPr="001A4A87">
        <w:rPr>
          <w:rFonts w:cs="Arial"/>
          <w:color w:val="000000"/>
          <w:sz w:val="22"/>
          <w:szCs w:val="22"/>
          <w:shd w:val="clear" w:color="auto" w:fill="FFFFFF"/>
        </w:rPr>
        <w:t>nah’n</w:t>
      </w:r>
      <w:proofErr w:type="spellEnd"/>
      <w:r w:rsidRPr="001A4A87">
        <w:rPr>
          <w:rFonts w:cs="Arial"/>
          <w:color w:val="000000"/>
          <w:sz w:val="22"/>
          <w:szCs w:val="22"/>
          <w:shd w:val="clear" w:color="auto" w:fill="FFFFFF"/>
        </w:rPr>
        <w:t xml:space="preserve"> … Selbst das Dunkel hält sie nicht Das kühn die Bahn durchdringet… Die Wohlfahrt grün‘ und </w:t>
      </w:r>
      <w:proofErr w:type="spellStart"/>
      <w:r w:rsidRPr="001A4A87">
        <w:rPr>
          <w:rFonts w:cs="Arial"/>
          <w:color w:val="000000"/>
          <w:sz w:val="22"/>
          <w:szCs w:val="22"/>
          <w:shd w:val="clear" w:color="auto" w:fill="FFFFFF"/>
        </w:rPr>
        <w:t>blüh</w:t>
      </w:r>
      <w:proofErr w:type="spellEnd"/>
      <w:r w:rsidRPr="001A4A87">
        <w:rPr>
          <w:rFonts w:cs="Arial"/>
          <w:color w:val="000000"/>
          <w:sz w:val="22"/>
          <w:szCs w:val="22"/>
          <w:shd w:val="clear" w:color="auto" w:fill="FFFFFF"/>
        </w:rPr>
        <w:t xml:space="preserve">‘ Des Dürrenbergs – Glück auf!“ Der Gesang, der anno 1836 zur Einweihung des Kohlebahntunnels erklang, mag pathetisch anmuten. Aber immerhin konnte das Bauwerk damals mit einigen Superlativen auftrumpfen: Eröffnet nur ein Jahr nach der ersten deutsche Eisenbahnlinie zwischen Nürnberg und Fürth war er der erste Eisenbahntunnel Deutschlands. Auch seine ursprüngliche Länge von 177 Metern sorgte in der Fachwelt für Respekt. </w:t>
      </w:r>
    </w:p>
    <w:p w14:paraId="2A2ED46D" w14:textId="12218877" w:rsidR="001A4A87" w:rsidRPr="001A4A87" w:rsidRDefault="001A4A87" w:rsidP="001A4A87">
      <w:pPr>
        <w:spacing w:after="240"/>
        <w:rPr>
          <w:rFonts w:cs="Arial"/>
          <w:b/>
          <w:bCs/>
          <w:color w:val="000000"/>
          <w:sz w:val="22"/>
          <w:szCs w:val="22"/>
          <w:shd w:val="clear" w:color="auto" w:fill="FFFFFF"/>
        </w:rPr>
      </w:pPr>
      <w:r w:rsidRPr="001A4A87">
        <w:rPr>
          <w:rFonts w:cs="Arial"/>
          <w:b/>
          <w:bCs/>
          <w:color w:val="000000"/>
          <w:sz w:val="22"/>
          <w:szCs w:val="22"/>
          <w:shd w:val="clear" w:color="auto" w:fill="FFFFFF"/>
        </w:rPr>
        <w:t>Kohle-Bahn als Denkmal der Industriekultur</w:t>
      </w:r>
    </w:p>
    <w:p w14:paraId="0FAE2F08" w14:textId="77777777" w:rsidR="001A4A87" w:rsidRPr="001A4A87" w:rsidRDefault="001A4A87" w:rsidP="001A4A87">
      <w:pPr>
        <w:spacing w:after="240"/>
        <w:rPr>
          <w:rFonts w:cs="Arial"/>
          <w:color w:val="000000"/>
          <w:sz w:val="22"/>
          <w:szCs w:val="22"/>
          <w:shd w:val="clear" w:color="auto" w:fill="FFFFFF"/>
        </w:rPr>
      </w:pPr>
      <w:r w:rsidRPr="001A4A87">
        <w:rPr>
          <w:rFonts w:cs="Arial"/>
          <w:color w:val="000000"/>
          <w:sz w:val="22"/>
          <w:szCs w:val="22"/>
          <w:shd w:val="clear" w:color="auto" w:fill="FFFFFF"/>
        </w:rPr>
        <w:t xml:space="preserve">Erschaffen wurde der Tunnel, damit die Feldbahn Braunkohle von den Tagebauen in Tollwitz zu den Siedehäusern Bad Dürrenbergs transportieren konnte; und zwar schnell und ohne das Stadt- und aufkeimende Kur-Leben zu stören. Bis 1905 trotteten Pferde vor den Waggons, dann spannte man Lokomotiven ein. Die letzte Kohle-Bahn belieferte 1935 die Siedeöfen. Doch der Tunnel blieb und erfüllte unterschiedliche Zwecke. Aber ohne dieses Denkmal der Industriekultur und ohne dessen Sanierung wäre nicht viel geblieben von jenem Kapitel der Bad Dürrenberger Salzgeschichte. Und es wären wahrscheinlich auch die 2014 abgerissenen Siedehäuser bald vergessen. </w:t>
      </w:r>
    </w:p>
    <w:p w14:paraId="284F06A5" w14:textId="77777777" w:rsidR="001A4A87" w:rsidRPr="001A4A87" w:rsidRDefault="001A4A87" w:rsidP="001A4A87">
      <w:pPr>
        <w:spacing w:after="240"/>
        <w:rPr>
          <w:rFonts w:cs="Arial"/>
          <w:color w:val="000000"/>
          <w:sz w:val="22"/>
          <w:szCs w:val="22"/>
          <w:shd w:val="clear" w:color="auto" w:fill="FFFFFF"/>
        </w:rPr>
      </w:pPr>
      <w:r w:rsidRPr="001A4A87">
        <w:rPr>
          <w:rFonts w:cs="Arial"/>
          <w:color w:val="000000"/>
          <w:sz w:val="22"/>
          <w:szCs w:val="22"/>
          <w:shd w:val="clear" w:color="auto" w:fill="FFFFFF"/>
        </w:rPr>
        <w:t>Heute ist der Tunnel nur noch 110 Meter lang, aber ein sehenswerter Teil der Landesgartenschau von Sachsen-Anhalt, die unter dem Titel „Salzkristall und Blütenzauber“ an diesem und anderen Orten von der Gewinnung des begehrten „weißen Goldes“ erzählt. Nach dem Ende der Laga werden weiterhin Tunnel-Führungen angeboten, wenngleich nicht so häufig wie derzeit.</w:t>
      </w:r>
    </w:p>
    <w:p w14:paraId="63990973" w14:textId="7C114EEE" w:rsidR="001A4A87" w:rsidRDefault="001A4A87" w:rsidP="001A4A87">
      <w:pPr>
        <w:spacing w:after="240"/>
        <w:rPr>
          <w:rFonts w:cs="Arial"/>
          <w:color w:val="000000"/>
          <w:sz w:val="22"/>
          <w:szCs w:val="22"/>
          <w:shd w:val="clear" w:color="auto" w:fill="FFFFFF"/>
        </w:rPr>
      </w:pPr>
      <w:r w:rsidRPr="001A4A87">
        <w:rPr>
          <w:rFonts w:cs="Arial"/>
          <w:color w:val="000000"/>
          <w:sz w:val="22"/>
          <w:szCs w:val="22"/>
          <w:shd w:val="clear" w:color="auto" w:fill="FFFFFF"/>
        </w:rPr>
        <w:lastRenderedPageBreak/>
        <w:t xml:space="preserve">Während die Besucher noch dem Einweihungs-Lied lauschen und ihre Augen sich an das Dunkel gewöhnen, schließt Diana </w:t>
      </w:r>
      <w:proofErr w:type="spellStart"/>
      <w:r w:rsidRPr="001A4A87">
        <w:rPr>
          <w:rFonts w:cs="Arial"/>
          <w:color w:val="000000"/>
          <w:sz w:val="22"/>
          <w:szCs w:val="22"/>
          <w:shd w:val="clear" w:color="auto" w:fill="FFFFFF"/>
        </w:rPr>
        <w:t>Fanselow</w:t>
      </w:r>
      <w:proofErr w:type="spellEnd"/>
      <w:r w:rsidRPr="001A4A87">
        <w:rPr>
          <w:rFonts w:cs="Arial"/>
          <w:color w:val="000000"/>
          <w:sz w:val="22"/>
          <w:szCs w:val="22"/>
          <w:shd w:val="clear" w:color="auto" w:fill="FFFFFF"/>
        </w:rPr>
        <w:t xml:space="preserve"> das Tor hinter sich wieder zu und knipst eine weitstrahlende Handlampe an. Trotzdem bleibt das Dunkel. Aus </w:t>
      </w:r>
      <w:proofErr w:type="gramStart"/>
      <w:r w:rsidRPr="001A4A87">
        <w:rPr>
          <w:rFonts w:cs="Arial"/>
          <w:color w:val="000000"/>
          <w:sz w:val="22"/>
          <w:szCs w:val="22"/>
          <w:shd w:val="clear" w:color="auto" w:fill="FFFFFF"/>
        </w:rPr>
        <w:t>diesem klingen</w:t>
      </w:r>
      <w:proofErr w:type="gramEnd"/>
      <w:r w:rsidRPr="001A4A87">
        <w:rPr>
          <w:rFonts w:cs="Arial"/>
          <w:color w:val="000000"/>
          <w:sz w:val="22"/>
          <w:szCs w:val="22"/>
          <w:shd w:val="clear" w:color="auto" w:fill="FFFFFF"/>
        </w:rPr>
        <w:t xml:space="preserve"> Töne, wie das Schlagen von Hämmern oder das Knirschen von Schotter beim Schaufeln. Und es tauchen an Wänden und in Nischen sorgsam beleuchtete Objekte auf. Die erzählen aus der Geschichte des Tunnels, der immer auch Bad Dürrenberger Geschichte ist. Teilweise sind es Originale wie eine kleine Galerie mit historischen Fotos oder eine Sammlung historischer Salzstreuer. Teilweise sind es Kunstwerke wie die Skulptur dreier Kinder, die in eine Decke gehüllt und aneinandergeklammert auf dem Boden hocken. Daneben ein Stapel ungenutzter Schaukelpferde. Das will an die Bombennächte des zweiten Weltkrieges erinnern, in denen viele Kinder des Städtchens Schutz im Tunnel suchten.  Ein paar – auch im Dunkeln - leuchtende Pilze berichten von Versuchen in DDR-Zeiten, in der Tiefe des Tunnels Champignons zu ernten. Und ganz am Ende, ehe sich das Trüppchen wieder auf den Rückweg macht, gibt es die „Vogel-Disco“. Die von der Tunnel-Decke hängenden Vogelkäfige erinnern an die Rolle der Singvögel als Anzeiger giftiger Gase in den Schächten der Bergleute. Und Disco heißt das Ganze, weil in diesem Tunnel auch so manche Party stattgefunden haben soll.</w:t>
      </w:r>
    </w:p>
    <w:p w14:paraId="164516A1" w14:textId="5D48F219" w:rsidR="001A4A87" w:rsidRPr="001A4A87" w:rsidRDefault="001A4A87" w:rsidP="001A4A87">
      <w:pPr>
        <w:spacing w:after="240"/>
        <w:rPr>
          <w:rFonts w:cs="Arial"/>
          <w:b/>
          <w:bCs/>
          <w:color w:val="000000"/>
          <w:sz w:val="22"/>
          <w:szCs w:val="22"/>
          <w:shd w:val="clear" w:color="auto" w:fill="FFFFFF"/>
        </w:rPr>
      </w:pPr>
      <w:r w:rsidRPr="001A4A87">
        <w:rPr>
          <w:rFonts w:cs="Arial"/>
          <w:b/>
          <w:bCs/>
          <w:color w:val="000000"/>
          <w:sz w:val="22"/>
          <w:szCs w:val="22"/>
          <w:shd w:val="clear" w:color="auto" w:fill="FFFFFF"/>
        </w:rPr>
        <w:t>Viele Familien-Events in den Pfingstferien</w:t>
      </w:r>
      <w:r>
        <w:rPr>
          <w:rFonts w:cs="Arial"/>
          <w:b/>
          <w:bCs/>
          <w:color w:val="000000"/>
          <w:sz w:val="22"/>
          <w:szCs w:val="22"/>
          <w:shd w:val="clear" w:color="auto" w:fill="FFFFFF"/>
        </w:rPr>
        <w:t xml:space="preserve"> geplant</w:t>
      </w:r>
    </w:p>
    <w:p w14:paraId="02C0EB78" w14:textId="09678654" w:rsidR="001A4A87" w:rsidRPr="001A4A87" w:rsidRDefault="001A4A87" w:rsidP="001A4A87">
      <w:pPr>
        <w:spacing w:after="240"/>
        <w:rPr>
          <w:rFonts w:cs="Arial"/>
          <w:color w:val="000000"/>
          <w:sz w:val="22"/>
          <w:szCs w:val="22"/>
          <w:shd w:val="clear" w:color="auto" w:fill="FFFFFF"/>
        </w:rPr>
      </w:pPr>
      <w:r w:rsidRPr="001A4A87">
        <w:rPr>
          <w:rFonts w:cs="Arial"/>
          <w:color w:val="000000"/>
          <w:sz w:val="22"/>
          <w:szCs w:val="22"/>
          <w:shd w:val="clear" w:color="auto" w:fill="FFFFFF"/>
        </w:rPr>
        <w:t xml:space="preserve">„Allerdings kommen viele Einheimische zu uns“, so Diana </w:t>
      </w:r>
      <w:proofErr w:type="spellStart"/>
      <w:r w:rsidRPr="001A4A87">
        <w:rPr>
          <w:rFonts w:cs="Arial"/>
          <w:color w:val="000000"/>
          <w:sz w:val="22"/>
          <w:szCs w:val="22"/>
          <w:shd w:val="clear" w:color="auto" w:fill="FFFFFF"/>
        </w:rPr>
        <w:t>Fanselow</w:t>
      </w:r>
      <w:proofErr w:type="spellEnd"/>
      <w:r w:rsidRPr="001A4A87">
        <w:rPr>
          <w:rFonts w:cs="Arial"/>
          <w:color w:val="000000"/>
          <w:sz w:val="22"/>
          <w:szCs w:val="22"/>
          <w:shd w:val="clear" w:color="auto" w:fill="FFFFFF"/>
        </w:rPr>
        <w:t xml:space="preserve">, „die bekennen, von diesem Tunnel überhaupt nichts gewusst zu haben.“ Also nutzt sie jeden Stopp, um die Lage zu erklären: „Jetzt befinden wir uns unter dem Laga-Kassenhäuschen“ oder „Über uns ist jetzt die Bibliothek“. </w:t>
      </w:r>
    </w:p>
    <w:p w14:paraId="3E161E8E" w14:textId="010C5ED1" w:rsidR="001A4A87" w:rsidRPr="001A4A87" w:rsidRDefault="001A4A87" w:rsidP="001A4A87">
      <w:pPr>
        <w:spacing w:after="240"/>
        <w:rPr>
          <w:rFonts w:cs="Arial"/>
          <w:color w:val="000000"/>
          <w:sz w:val="22"/>
          <w:szCs w:val="22"/>
          <w:shd w:val="clear" w:color="auto" w:fill="FFFFFF"/>
        </w:rPr>
      </w:pPr>
      <w:r w:rsidRPr="001A4A87">
        <w:rPr>
          <w:rFonts w:cs="Arial"/>
          <w:color w:val="000000"/>
          <w:sz w:val="22"/>
          <w:szCs w:val="22"/>
          <w:shd w:val="clear" w:color="auto" w:fill="FFFFFF"/>
        </w:rPr>
        <w:t xml:space="preserve">Die Exkursion in den finsteren Kohlebahntunnel ist natürlich nicht nur für technikaffine Erwachsene interessant, sondern fesselt auch jüngere Besucher. Darüber hinaus hat die Landesgartenschau während der anstehenden Pfingstferien noch weitere Familien-Events auf dem Kalender. Beispielsweise ist am 21.05. auf dem Gelände das Kindertheater mit Clown Herr Balzer unterwegs und zeigen am 24.05. die </w:t>
      </w:r>
      <w:r w:rsidRPr="001A4A87">
        <w:rPr>
          <w:rFonts w:cs="Arial"/>
          <w:color w:val="000000"/>
          <w:sz w:val="22"/>
          <w:szCs w:val="22"/>
          <w:shd w:val="clear" w:color="auto" w:fill="FFFFFF"/>
        </w:rPr>
        <w:t>Aristokraten</w:t>
      </w:r>
      <w:r w:rsidRPr="001A4A87">
        <w:rPr>
          <w:rFonts w:cs="Arial"/>
          <w:color w:val="000000"/>
          <w:sz w:val="22"/>
          <w:szCs w:val="22"/>
          <w:shd w:val="clear" w:color="auto" w:fill="FFFFFF"/>
        </w:rPr>
        <w:t xml:space="preserve"> ihre Kunst. Und dann wären da noch die Anlagen, die an allen 178 Laga-Tagen zum Erkunden und Toben einladen: die Schausiederei, in der jeder sein eigenes Salz herstellen kann; ein zwölf Meter hohes Klettergerüst mit Rutschen; die weite Salzspiellandschaft mit unterschiedlich großen Hügeln in Form von Salzpyramiden … und natürlich viele bunte Beete.</w:t>
      </w:r>
    </w:p>
    <w:p w14:paraId="719EFDC2" w14:textId="77777777" w:rsidR="001A4A87" w:rsidRPr="001A4A87" w:rsidRDefault="001A4A87" w:rsidP="001A4A87">
      <w:pPr>
        <w:spacing w:after="240"/>
        <w:rPr>
          <w:rFonts w:cs="Arial"/>
          <w:color w:val="000000"/>
          <w:sz w:val="22"/>
          <w:szCs w:val="22"/>
          <w:shd w:val="clear" w:color="auto" w:fill="FFFFFF"/>
        </w:rPr>
      </w:pPr>
    </w:p>
    <w:p w14:paraId="7B79F9F4" w14:textId="77777777" w:rsidR="001A4A87" w:rsidRPr="001A4A87" w:rsidRDefault="001A4A87" w:rsidP="001A4A87">
      <w:pPr>
        <w:spacing w:after="240"/>
        <w:rPr>
          <w:rFonts w:cs="Arial"/>
          <w:b/>
          <w:bCs/>
          <w:i/>
          <w:iCs/>
          <w:color w:val="000000"/>
          <w:sz w:val="28"/>
          <w:szCs w:val="28"/>
          <w:shd w:val="clear" w:color="auto" w:fill="FFFFFF"/>
        </w:rPr>
      </w:pPr>
      <w:r w:rsidRPr="001A4A87">
        <w:rPr>
          <w:rFonts w:cs="Arial"/>
          <w:b/>
          <w:bCs/>
          <w:i/>
          <w:iCs/>
          <w:color w:val="000000"/>
          <w:sz w:val="28"/>
          <w:szCs w:val="28"/>
          <w:shd w:val="clear" w:color="auto" w:fill="FFFFFF"/>
        </w:rPr>
        <w:t xml:space="preserve">Weitere Informationen:  </w:t>
      </w:r>
    </w:p>
    <w:p w14:paraId="58C0C134" w14:textId="482B72D9" w:rsidR="001A4A87" w:rsidRDefault="001A4A87" w:rsidP="001A4A87">
      <w:pPr>
        <w:spacing w:after="240"/>
        <w:rPr>
          <w:rFonts w:cs="Arial"/>
          <w:color w:val="000000"/>
          <w:sz w:val="22"/>
          <w:szCs w:val="22"/>
          <w:shd w:val="clear" w:color="auto" w:fill="FFFFFF"/>
        </w:rPr>
      </w:pPr>
      <w:hyperlink r:id="rId8" w:history="1">
        <w:r w:rsidRPr="00B549FB">
          <w:rPr>
            <w:rStyle w:val="Hyperlink"/>
            <w:rFonts w:cs="Arial"/>
            <w:sz w:val="22"/>
            <w:szCs w:val="22"/>
            <w:shd w:val="clear" w:color="auto" w:fill="FFFFFF"/>
          </w:rPr>
          <w:t>www.laga-badduerrenberg.de</w:t>
        </w:r>
      </w:hyperlink>
    </w:p>
    <w:p w14:paraId="07FFEA3D" w14:textId="46FEF44D" w:rsidR="008551D0" w:rsidRPr="00CC3A26" w:rsidRDefault="008551D0" w:rsidP="008551D0">
      <w:pPr>
        <w:spacing w:after="240"/>
        <w:rPr>
          <w:rFonts w:cs="Arial"/>
          <w:color w:val="000000"/>
          <w:sz w:val="22"/>
          <w:szCs w:val="22"/>
          <w:shd w:val="clear" w:color="auto" w:fill="FFFFFF"/>
        </w:rPr>
      </w:pPr>
    </w:p>
    <w:sectPr w:rsidR="008551D0" w:rsidRPr="00CC3A26" w:rsidSect="00A94F67">
      <w:headerReference w:type="default" r:id="rId9"/>
      <w:footerReference w:type="default" r:id="rId10"/>
      <w:headerReference w:type="first" r:id="rId11"/>
      <w:footerReference w:type="first" r:id="rId12"/>
      <w:pgSz w:w="11899" w:h="16838"/>
      <w:pgMar w:top="2835" w:right="2968" w:bottom="1134"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FCA77D" w14:textId="77777777" w:rsidR="00B541D2" w:rsidRDefault="00B541D2">
      <w:r>
        <w:separator/>
      </w:r>
    </w:p>
  </w:endnote>
  <w:endnote w:type="continuationSeparator" w:id="0">
    <w:p w14:paraId="6F4D2E7F" w14:textId="77777777" w:rsidR="00B541D2" w:rsidRDefault="00B54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PFSquareSansPro-Regular">
    <w:altName w:val="Calibri"/>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heSansLight-Plain">
    <w:panose1 w:val="00000000000000000000"/>
    <w:charset w:val="00"/>
    <w:family w:val="swiss"/>
    <w:notTrueType/>
    <w:pitch w:val="variable"/>
    <w:sig w:usb0="00000083" w:usb1="00000000" w:usb2="00000000" w:usb3="00000000" w:csb0="00000009" w:csb1="00000000"/>
  </w:font>
  <w:font w:name="TheSans-Plain">
    <w:panose1 w:val="00000000000000000000"/>
    <w:charset w:val="00"/>
    <w:family w:val="swiss"/>
    <w:notTrueType/>
    <w:pitch w:val="variable"/>
    <w:sig w:usb0="00000083" w:usb1="00000000" w:usb2="00000000" w:usb3="00000000" w:csb0="00000009" w:csb1="00000000"/>
  </w:font>
  <w:font w:name="TheSansBlack-Plain">
    <w:panose1 w:val="00000000000000000000"/>
    <w:charset w:val="00"/>
    <w:family w:val="swiss"/>
    <w:notTrueType/>
    <w:pitch w:val="variable"/>
    <w:sig w:usb0="00000083" w:usb1="00000000" w:usb2="00000000" w:usb3="00000000" w:csb0="00000009"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87DE99" w14:textId="2D1F9F44" w:rsidR="00202858" w:rsidRDefault="00590735">
    <w:pPr>
      <w:pStyle w:val="Fuzeile"/>
    </w:pPr>
    <w:r>
      <w:rPr>
        <w:noProof/>
      </w:rPr>
      <mc:AlternateContent>
        <mc:Choice Requires="wps">
          <w:drawing>
            <wp:anchor distT="0" distB="0" distL="114300" distR="114300" simplePos="0" relativeHeight="251660288" behindDoc="0" locked="0" layoutInCell="0" allowOverlap="1" wp14:anchorId="605000C1" wp14:editId="097D75DF">
              <wp:simplePos x="0" y="0"/>
              <wp:positionH relativeFrom="page">
                <wp:posOffset>0</wp:posOffset>
              </wp:positionH>
              <wp:positionV relativeFrom="page">
                <wp:posOffset>10227945</wp:posOffset>
              </wp:positionV>
              <wp:extent cx="7555865" cy="273685"/>
              <wp:effectExtent l="0" t="0" r="0" b="4445"/>
              <wp:wrapNone/>
              <wp:docPr id="1232573317" name="MSIPCM54174cb394f2363027f1caca" descr="{&quot;HashCode&quot;:-371719909,&quot;Height&quot;:841.0,&quot;Width&quot;:594.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586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2CF7E" w14:textId="77777777" w:rsidR="00202858" w:rsidRPr="00202858" w:rsidRDefault="00202858" w:rsidP="00202858">
                          <w:pPr>
                            <w:jc w:val="center"/>
                            <w:rPr>
                              <w:rFonts w:ascii="Calibri" w:hAnsi="Calibri" w:cs="Calibri"/>
                              <w:color w:val="000000"/>
                              <w:sz w:val="20"/>
                            </w:rPr>
                          </w:pP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000C1" id="_x0000_t202" coordsize="21600,21600" o:spt="202" path="m,l,21600r21600,l21600,xe">
              <v:stroke joinstyle="miter"/>
              <v:path gradientshapeok="t" o:connecttype="rect"/>
            </v:shapetype>
            <v:shape id="MSIPCM54174cb394f2363027f1caca" o:spid="_x0000_s1027" type="#_x0000_t202" alt="{&quot;HashCode&quot;:-371719909,&quot;Height&quot;:841.0,&quot;Width&quot;:594.0,&quot;Placement&quot;:&quot;Footer&quot;,&quot;Index&quot;:&quot;Primary&quot;,&quot;Section&quot;:1,&quot;Top&quot;:0.0,&quot;Left&quot;:0.0}" style="position:absolute;left:0;text-align:left;margin-left:0;margin-top:805.35pt;width:594.95pt;height:21.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" o:allowincell="f" filled="f" stroked="f">
              <v:textbox inset=",0,,0">
                <w:txbxContent>
                  <w:p w14:paraId="5752CF7E" w14:textId="77777777" w:rsidR="00202858" w:rsidRPr="00202858" w:rsidRDefault="00202858" w:rsidP="00202858">
                    <w:pPr>
                      <w:jc w:val="center"/>
                      <w:rPr>
                        <w:rFonts w:ascii="Calibri" w:hAnsi="Calibri" w:cs="Calibri"/>
                        <w:color w:val="000000"/>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27DAB1" w14:textId="38477F4D" w:rsidR="00BF4FCF" w:rsidRDefault="00590735">
    <w:pPr>
      <w:pStyle w:val="Fuzeile"/>
    </w:pPr>
    <w:r>
      <w:rPr>
        <w:noProof/>
      </w:rPr>
      <mc:AlternateContent>
        <mc:Choice Requires="wps">
          <w:drawing>
            <wp:anchor distT="0" distB="0" distL="114300" distR="114300" simplePos="0" relativeHeight="251661312" behindDoc="0" locked="0" layoutInCell="0" allowOverlap="1" wp14:anchorId="142A701D" wp14:editId="463D49DD">
              <wp:simplePos x="0" y="0"/>
              <wp:positionH relativeFrom="page">
                <wp:posOffset>0</wp:posOffset>
              </wp:positionH>
              <wp:positionV relativeFrom="page">
                <wp:posOffset>10227945</wp:posOffset>
              </wp:positionV>
              <wp:extent cx="7555865" cy="273685"/>
              <wp:effectExtent l="0" t="0" r="0" b="4445"/>
              <wp:wrapNone/>
              <wp:docPr id="847122863" name="MSIPCM2e7a490287d0f125dccfef92" descr="{&quot;HashCode&quot;:-371719909,&quot;Height&quot;:841.0,&quot;Width&quot;:594.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586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E45F8" w14:textId="77777777" w:rsidR="00202858" w:rsidRPr="00202858" w:rsidRDefault="00202858" w:rsidP="00202858">
                          <w:pPr>
                            <w:jc w:val="center"/>
                            <w:rPr>
                              <w:rFonts w:ascii="Calibri" w:hAnsi="Calibri" w:cs="Calibri"/>
                              <w:color w:val="000000"/>
                              <w:sz w:val="20"/>
                            </w:rPr>
                          </w:pP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A701D" id="_x0000_t202" coordsize="21600,21600" o:spt="202" path="m,l,21600r21600,l21600,xe">
              <v:stroke joinstyle="miter"/>
              <v:path gradientshapeok="t" o:connecttype="rect"/>
            </v:shapetype>
            <v:shape id="MSIPCM2e7a490287d0f125dccfef92" o:spid="_x0000_s1028" type="#_x0000_t202" alt="{&quot;HashCode&quot;:-371719909,&quot;Height&quot;:841.0,&quot;Width&quot;:594.0,&quot;Placement&quot;:&quot;Footer&quot;,&quot;Index&quot;:&quot;FirstPage&quot;,&quot;Section&quot;:1,&quot;Top&quot;:0.0,&quot;Left&quot;:0.0}" style="position:absolute;left:0;text-align:left;margin-left:0;margin-top:805.35pt;width:594.95pt;height:21.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" o:allowincell="f" filled="f" stroked="f">
              <v:textbox inset=",0,,0">
                <w:txbxContent>
                  <w:p w14:paraId="52CE45F8" w14:textId="77777777" w:rsidR="00202858" w:rsidRPr="00202858" w:rsidRDefault="00202858" w:rsidP="00202858">
                    <w:pPr>
                      <w:jc w:val="center"/>
                      <w:rPr>
                        <w:rFonts w:ascii="Calibri" w:hAnsi="Calibri" w:cs="Calibri"/>
                        <w:color w:val="000000"/>
                        <w:sz w:val="20"/>
                      </w:rPr>
                    </w:pP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3B1BC5D4" wp14:editId="07079C87">
              <wp:simplePos x="0" y="0"/>
              <wp:positionH relativeFrom="page">
                <wp:posOffset>5961380</wp:posOffset>
              </wp:positionH>
              <wp:positionV relativeFrom="page">
                <wp:posOffset>8949690</wp:posOffset>
              </wp:positionV>
              <wp:extent cx="1446530" cy="1350645"/>
              <wp:effectExtent l="0" t="0" r="2540" b="0"/>
              <wp:wrapThrough wrapText="bothSides">
                <wp:wrapPolygon edited="0">
                  <wp:start x="0" y="0"/>
                  <wp:lineTo x="21600" y="0"/>
                  <wp:lineTo x="21600" y="21600"/>
                  <wp:lineTo x="0" y="21600"/>
                  <wp:lineTo x="0" y="0"/>
                </wp:wrapPolygon>
              </wp:wrapThrough>
              <wp:docPr id="24769746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1350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03C8A" w14:textId="77777777" w:rsidR="00BF4FCF" w:rsidRPr="00D24F51" w:rsidRDefault="00BF4FCF" w:rsidP="00D24F51">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Investitions- und Marketinggesellschaft</w:t>
                          </w:r>
                        </w:p>
                        <w:p w14:paraId="056F491C" w14:textId="77777777" w:rsidR="00BF4FCF" w:rsidRPr="00D24F51" w:rsidRDefault="00BF4FCF" w:rsidP="00D24F51">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Sachsen-Anhalt mbH</w:t>
                          </w:r>
                        </w:p>
                        <w:p w14:paraId="19547BE2" w14:textId="77777777" w:rsidR="00BF4FCF" w:rsidRPr="00D24F51" w:rsidRDefault="00BF4FCF" w:rsidP="00D24F51">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Am Alten Theater 6</w:t>
                          </w:r>
                        </w:p>
                        <w:p w14:paraId="5921563B" w14:textId="77777777" w:rsidR="00BF4FCF" w:rsidRPr="00D24F51" w:rsidRDefault="00BF4FCF" w:rsidP="00D24F51">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39104 Magdeburg</w:t>
                          </w:r>
                        </w:p>
                        <w:p w14:paraId="6EF5FA0F" w14:textId="77777777" w:rsidR="00BF4FCF" w:rsidRPr="00D24F51" w:rsidRDefault="00BF4FCF" w:rsidP="00D24F51">
                          <w:pPr>
                            <w:widowControl w:val="0"/>
                            <w:autoSpaceDE w:val="0"/>
                            <w:autoSpaceDN w:val="0"/>
                            <w:adjustRightInd w:val="0"/>
                            <w:spacing w:line="288" w:lineRule="auto"/>
                            <w:jc w:val="left"/>
                            <w:textAlignment w:val="center"/>
                            <w:rPr>
                              <w:rFonts w:ascii="ArialMT" w:hAnsi="ArialMT" w:cs="ArialMT"/>
                              <w:color w:val="000000"/>
                              <w:sz w:val="12"/>
                              <w:szCs w:val="12"/>
                            </w:rPr>
                          </w:pPr>
                        </w:p>
                        <w:p w14:paraId="6D870F7A" w14:textId="77777777" w:rsidR="004E1608" w:rsidRDefault="00BF4FCF" w:rsidP="00D24F51">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 xml:space="preserve">Presse: </w:t>
                          </w:r>
                        </w:p>
                        <w:p w14:paraId="7169A93D" w14:textId="77777777" w:rsidR="00BF4FCF" w:rsidRPr="00D24F51" w:rsidRDefault="00BF4FCF" w:rsidP="00D24F51">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Frauke Flenker-Manthey</w:t>
                          </w:r>
                        </w:p>
                        <w:p w14:paraId="7D8E74FB" w14:textId="77777777" w:rsidR="00BF4FCF" w:rsidRPr="00D24F51" w:rsidRDefault="00BF4FCF" w:rsidP="00D24F51">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Telefon +49 391 568 99 71</w:t>
                          </w:r>
                        </w:p>
                        <w:p w14:paraId="5D2AA9B5" w14:textId="77777777" w:rsidR="004E1608" w:rsidRDefault="00BF4FCF" w:rsidP="004E1608">
                          <w:pPr>
                            <w:pStyle w:val="EinfAbs"/>
                            <w:rPr>
                              <w:rFonts w:ascii="ArialMT" w:hAnsi="ArialMT" w:cs="ArialMT"/>
                              <w:sz w:val="12"/>
                              <w:szCs w:val="12"/>
                            </w:rPr>
                          </w:pPr>
                          <w:r w:rsidRPr="00D24F51">
                            <w:rPr>
                              <w:rFonts w:ascii="ArialMT" w:hAnsi="ArialMT" w:cs="ArialMT"/>
                              <w:spacing w:val="-2"/>
                              <w:sz w:val="12"/>
                              <w:szCs w:val="12"/>
                            </w:rPr>
                            <w:t>flenker</w:t>
                          </w:r>
                          <w:r>
                            <w:rPr>
                              <w:rFonts w:ascii="ArialMT" w:hAnsi="ArialMT" w:cs="ArialMT"/>
                              <w:spacing w:val="-2"/>
                              <w:sz w:val="12"/>
                              <w:szCs w:val="12"/>
                            </w:rPr>
                            <w:t>-manthey@img-sachsen-anhalt.de</w:t>
                          </w:r>
                          <w:r w:rsidR="004E1608" w:rsidRPr="00D24F51">
                            <w:rPr>
                              <w:rFonts w:ascii="ArialMT" w:hAnsi="ArialMT" w:cs="ArialMT"/>
                              <w:sz w:val="12"/>
                              <w:szCs w:val="12"/>
                            </w:rPr>
                            <w:t xml:space="preserve"> </w:t>
                          </w:r>
                        </w:p>
                        <w:p w14:paraId="48BD6D94" w14:textId="77777777" w:rsidR="004E1608" w:rsidRPr="004E1608" w:rsidRDefault="004E1608" w:rsidP="004E1608">
                          <w:pPr>
                            <w:pStyle w:val="EinfAbs"/>
                            <w:rPr>
                              <w:rFonts w:ascii="ArialMT" w:hAnsi="ArialMT" w:cs="ArialMT"/>
                              <w:spacing w:val="-2"/>
                              <w:sz w:val="12"/>
                              <w:szCs w:val="12"/>
                            </w:rPr>
                          </w:pPr>
                        </w:p>
                        <w:p w14:paraId="2621A507" w14:textId="77777777" w:rsidR="004E1608" w:rsidRPr="00D24F51" w:rsidRDefault="004E1608" w:rsidP="004E1608">
                          <w:pPr>
                            <w:widowControl w:val="0"/>
                            <w:autoSpaceDE w:val="0"/>
                            <w:autoSpaceDN w:val="0"/>
                            <w:adjustRightInd w:val="0"/>
                            <w:spacing w:line="288" w:lineRule="auto"/>
                            <w:jc w:val="left"/>
                            <w:textAlignment w:val="center"/>
                            <w:rPr>
                              <w:rFonts w:ascii="ArialMT" w:hAnsi="ArialMT" w:cs="ArialMT"/>
                              <w:color w:val="000000"/>
                              <w:sz w:val="12"/>
                              <w:szCs w:val="12"/>
                            </w:rPr>
                          </w:pPr>
                          <w:r>
                            <w:rPr>
                              <w:rFonts w:ascii="ArialMT" w:hAnsi="ArialMT" w:cs="ArialMT"/>
                              <w:color w:val="000000"/>
                              <w:sz w:val="12"/>
                              <w:szCs w:val="12"/>
                            </w:rPr>
                            <w:t xml:space="preserve">Sabine Kraus </w:t>
                          </w:r>
                        </w:p>
                        <w:p w14:paraId="73C4C459" w14:textId="77777777" w:rsidR="004E1608" w:rsidRDefault="004E1608" w:rsidP="004E1608">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Telef</w:t>
                          </w:r>
                          <w:r>
                            <w:rPr>
                              <w:rFonts w:ascii="ArialMT" w:hAnsi="ArialMT" w:cs="ArialMT"/>
                              <w:color w:val="000000"/>
                              <w:sz w:val="12"/>
                              <w:szCs w:val="12"/>
                            </w:rPr>
                            <w:t>on +49 391 568 99 20</w:t>
                          </w:r>
                        </w:p>
                        <w:p w14:paraId="5EAD7D1F" w14:textId="77777777" w:rsidR="004E1608" w:rsidRPr="00D24F51" w:rsidRDefault="004E1608" w:rsidP="004E1608">
                          <w:pPr>
                            <w:widowControl w:val="0"/>
                            <w:autoSpaceDE w:val="0"/>
                            <w:autoSpaceDN w:val="0"/>
                            <w:adjustRightInd w:val="0"/>
                            <w:spacing w:line="288" w:lineRule="auto"/>
                            <w:jc w:val="left"/>
                            <w:textAlignment w:val="center"/>
                            <w:rPr>
                              <w:rFonts w:ascii="ArialMT" w:hAnsi="ArialMT" w:cs="ArialMT"/>
                              <w:color w:val="000000"/>
                              <w:sz w:val="12"/>
                              <w:szCs w:val="12"/>
                            </w:rPr>
                          </w:pPr>
                          <w:r>
                            <w:rPr>
                              <w:rFonts w:ascii="ArialMT" w:hAnsi="ArialMT" w:cs="ArialMT"/>
                              <w:color w:val="000000"/>
                              <w:sz w:val="12"/>
                              <w:szCs w:val="12"/>
                            </w:rPr>
                            <w:t>sabine.kraus@img-sachsen-anhalt.de</w:t>
                          </w:r>
                        </w:p>
                        <w:p w14:paraId="40A5F297" w14:textId="77777777" w:rsidR="004E1608" w:rsidRPr="00141735" w:rsidRDefault="004E1608" w:rsidP="00D24F51">
                          <w:pPr>
                            <w:pStyle w:val="EinfAbs"/>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BC5D4" id="Text Box 29" o:spid="_x0000_s1029" type="#_x0000_t202" style="position:absolute;left:0;text-align:left;margin-left:469.4pt;margin-top:704.7pt;width:113.9pt;height:106.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" filled="f" stroked="f">
              <v:textbox inset="0,0,0,0">
                <w:txbxContent>
                  <w:p w14:paraId="31903C8A" w14:textId="77777777" w:rsidR="00BF4FCF" w:rsidRPr="00D24F51" w:rsidRDefault="00BF4FCF" w:rsidP="00D24F51">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Investitions- und Marketinggesellschaft</w:t>
                    </w:r>
                  </w:p>
                  <w:p w14:paraId="056F491C" w14:textId="77777777" w:rsidR="00BF4FCF" w:rsidRPr="00D24F51" w:rsidRDefault="00BF4FCF" w:rsidP="00D24F51">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Sachsen-Anhalt mbH</w:t>
                    </w:r>
                  </w:p>
                  <w:p w14:paraId="19547BE2" w14:textId="77777777" w:rsidR="00BF4FCF" w:rsidRPr="00D24F51" w:rsidRDefault="00BF4FCF" w:rsidP="00D24F51">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Am Alten Theater 6</w:t>
                    </w:r>
                  </w:p>
                  <w:p w14:paraId="5921563B" w14:textId="77777777" w:rsidR="00BF4FCF" w:rsidRPr="00D24F51" w:rsidRDefault="00BF4FCF" w:rsidP="00D24F51">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39104 Magdeburg</w:t>
                    </w:r>
                  </w:p>
                  <w:p w14:paraId="6EF5FA0F" w14:textId="77777777" w:rsidR="00BF4FCF" w:rsidRPr="00D24F51" w:rsidRDefault="00BF4FCF" w:rsidP="00D24F51">
                    <w:pPr>
                      <w:widowControl w:val="0"/>
                      <w:autoSpaceDE w:val="0"/>
                      <w:autoSpaceDN w:val="0"/>
                      <w:adjustRightInd w:val="0"/>
                      <w:spacing w:line="288" w:lineRule="auto"/>
                      <w:jc w:val="left"/>
                      <w:textAlignment w:val="center"/>
                      <w:rPr>
                        <w:rFonts w:ascii="ArialMT" w:hAnsi="ArialMT" w:cs="ArialMT"/>
                        <w:color w:val="000000"/>
                        <w:sz w:val="12"/>
                        <w:szCs w:val="12"/>
                      </w:rPr>
                    </w:pPr>
                  </w:p>
                  <w:p w14:paraId="6D870F7A" w14:textId="77777777" w:rsidR="004E1608" w:rsidRDefault="00BF4FCF" w:rsidP="00D24F51">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 xml:space="preserve">Presse: </w:t>
                    </w:r>
                  </w:p>
                  <w:p w14:paraId="7169A93D" w14:textId="77777777" w:rsidR="00BF4FCF" w:rsidRPr="00D24F51" w:rsidRDefault="00BF4FCF" w:rsidP="00D24F51">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Frauke Flenker-Manthey</w:t>
                    </w:r>
                  </w:p>
                  <w:p w14:paraId="7D8E74FB" w14:textId="77777777" w:rsidR="00BF4FCF" w:rsidRPr="00D24F51" w:rsidRDefault="00BF4FCF" w:rsidP="00D24F51">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Telefon +49 391 568 99 71</w:t>
                    </w:r>
                  </w:p>
                  <w:p w14:paraId="5D2AA9B5" w14:textId="77777777" w:rsidR="004E1608" w:rsidRDefault="00BF4FCF" w:rsidP="004E1608">
                    <w:pPr>
                      <w:pStyle w:val="EinfAbs"/>
                      <w:rPr>
                        <w:rFonts w:ascii="ArialMT" w:hAnsi="ArialMT" w:cs="ArialMT"/>
                        <w:sz w:val="12"/>
                        <w:szCs w:val="12"/>
                      </w:rPr>
                    </w:pPr>
                    <w:r w:rsidRPr="00D24F51">
                      <w:rPr>
                        <w:rFonts w:ascii="ArialMT" w:hAnsi="ArialMT" w:cs="ArialMT"/>
                        <w:spacing w:val="-2"/>
                        <w:sz w:val="12"/>
                        <w:szCs w:val="12"/>
                      </w:rPr>
                      <w:t>flenker</w:t>
                    </w:r>
                    <w:r>
                      <w:rPr>
                        <w:rFonts w:ascii="ArialMT" w:hAnsi="ArialMT" w:cs="ArialMT"/>
                        <w:spacing w:val="-2"/>
                        <w:sz w:val="12"/>
                        <w:szCs w:val="12"/>
                      </w:rPr>
                      <w:t>-manthey@img-sachsen-anhalt.de</w:t>
                    </w:r>
                    <w:r w:rsidR="004E1608" w:rsidRPr="00D24F51">
                      <w:rPr>
                        <w:rFonts w:ascii="ArialMT" w:hAnsi="ArialMT" w:cs="ArialMT"/>
                        <w:sz w:val="12"/>
                        <w:szCs w:val="12"/>
                      </w:rPr>
                      <w:t xml:space="preserve"> </w:t>
                    </w:r>
                  </w:p>
                  <w:p w14:paraId="48BD6D94" w14:textId="77777777" w:rsidR="004E1608" w:rsidRPr="004E1608" w:rsidRDefault="004E1608" w:rsidP="004E1608">
                    <w:pPr>
                      <w:pStyle w:val="EinfAbs"/>
                      <w:rPr>
                        <w:rFonts w:ascii="ArialMT" w:hAnsi="ArialMT" w:cs="ArialMT"/>
                        <w:spacing w:val="-2"/>
                        <w:sz w:val="12"/>
                        <w:szCs w:val="12"/>
                      </w:rPr>
                    </w:pPr>
                  </w:p>
                  <w:p w14:paraId="2621A507" w14:textId="77777777" w:rsidR="004E1608" w:rsidRPr="00D24F51" w:rsidRDefault="004E1608" w:rsidP="004E1608">
                    <w:pPr>
                      <w:widowControl w:val="0"/>
                      <w:autoSpaceDE w:val="0"/>
                      <w:autoSpaceDN w:val="0"/>
                      <w:adjustRightInd w:val="0"/>
                      <w:spacing w:line="288" w:lineRule="auto"/>
                      <w:jc w:val="left"/>
                      <w:textAlignment w:val="center"/>
                      <w:rPr>
                        <w:rFonts w:ascii="ArialMT" w:hAnsi="ArialMT" w:cs="ArialMT"/>
                        <w:color w:val="000000"/>
                        <w:sz w:val="12"/>
                        <w:szCs w:val="12"/>
                      </w:rPr>
                    </w:pPr>
                    <w:r>
                      <w:rPr>
                        <w:rFonts w:ascii="ArialMT" w:hAnsi="ArialMT" w:cs="ArialMT"/>
                        <w:color w:val="000000"/>
                        <w:sz w:val="12"/>
                        <w:szCs w:val="12"/>
                      </w:rPr>
                      <w:t xml:space="preserve">Sabine Kraus </w:t>
                    </w:r>
                  </w:p>
                  <w:p w14:paraId="73C4C459" w14:textId="77777777" w:rsidR="004E1608" w:rsidRDefault="004E1608" w:rsidP="004E1608">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Telef</w:t>
                    </w:r>
                    <w:r>
                      <w:rPr>
                        <w:rFonts w:ascii="ArialMT" w:hAnsi="ArialMT" w:cs="ArialMT"/>
                        <w:color w:val="000000"/>
                        <w:sz w:val="12"/>
                        <w:szCs w:val="12"/>
                      </w:rPr>
                      <w:t>on +49 391 568 99 20</w:t>
                    </w:r>
                  </w:p>
                  <w:p w14:paraId="5EAD7D1F" w14:textId="77777777" w:rsidR="004E1608" w:rsidRPr="00D24F51" w:rsidRDefault="004E1608" w:rsidP="004E1608">
                    <w:pPr>
                      <w:widowControl w:val="0"/>
                      <w:autoSpaceDE w:val="0"/>
                      <w:autoSpaceDN w:val="0"/>
                      <w:adjustRightInd w:val="0"/>
                      <w:spacing w:line="288" w:lineRule="auto"/>
                      <w:jc w:val="left"/>
                      <w:textAlignment w:val="center"/>
                      <w:rPr>
                        <w:rFonts w:ascii="ArialMT" w:hAnsi="ArialMT" w:cs="ArialMT"/>
                        <w:color w:val="000000"/>
                        <w:sz w:val="12"/>
                        <w:szCs w:val="12"/>
                      </w:rPr>
                    </w:pPr>
                    <w:r>
                      <w:rPr>
                        <w:rFonts w:ascii="ArialMT" w:hAnsi="ArialMT" w:cs="ArialMT"/>
                        <w:color w:val="000000"/>
                        <w:sz w:val="12"/>
                        <w:szCs w:val="12"/>
                      </w:rPr>
                      <w:t>sabine.kraus@img-sachsen-anhalt.de</w:t>
                    </w:r>
                  </w:p>
                  <w:p w14:paraId="40A5F297" w14:textId="77777777" w:rsidR="004E1608" w:rsidRPr="00141735" w:rsidRDefault="004E1608" w:rsidP="00D24F51">
                    <w:pPr>
                      <w:pStyle w:val="EinfAbs"/>
                      <w:rPr>
                        <w:rFonts w:ascii="Arial" w:hAnsi="Arial" w:cs="Arial"/>
                        <w:sz w:val="12"/>
                        <w:szCs w:val="12"/>
                      </w:rPr>
                    </w:pP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7C1F2F" w14:textId="77777777" w:rsidR="00B541D2" w:rsidRDefault="00B541D2">
      <w:r>
        <w:separator/>
      </w:r>
    </w:p>
  </w:footnote>
  <w:footnote w:type="continuationSeparator" w:id="0">
    <w:p w14:paraId="397EAC50" w14:textId="77777777" w:rsidR="00B541D2" w:rsidRDefault="00B54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A0C92A" w14:textId="5324A355" w:rsidR="00BF4FCF" w:rsidRDefault="00590735" w:rsidP="0015132E">
    <w:pPr>
      <w:pStyle w:val="Kopfzeile"/>
    </w:pPr>
    <w:r>
      <w:rPr>
        <w:noProof/>
      </w:rPr>
      <mc:AlternateContent>
        <mc:Choice Requires="wps">
          <w:drawing>
            <wp:anchor distT="0" distB="0" distL="114300" distR="114300" simplePos="0" relativeHeight="251659264" behindDoc="0" locked="0" layoutInCell="1" allowOverlap="1" wp14:anchorId="6B2B80CB" wp14:editId="0B9E4E0B">
              <wp:simplePos x="0" y="0"/>
              <wp:positionH relativeFrom="page">
                <wp:posOffset>5937885</wp:posOffset>
              </wp:positionH>
              <wp:positionV relativeFrom="page">
                <wp:posOffset>8900160</wp:posOffset>
              </wp:positionV>
              <wp:extent cx="1436370" cy="0"/>
              <wp:effectExtent l="13335" t="13335" r="7620" b="5715"/>
              <wp:wrapThrough wrapText="bothSides">
                <wp:wrapPolygon edited="0">
                  <wp:start x="-143" y="-2147483648"/>
                  <wp:lineTo x="0" y="-2147483648"/>
                  <wp:lineTo x="10867" y="-2147483648"/>
                  <wp:lineTo x="10867" y="-2147483648"/>
                  <wp:lineTo x="21457" y="-2147483648"/>
                  <wp:lineTo x="21886" y="-2147483648"/>
                  <wp:lineTo x="-143" y="-2147483648"/>
                </wp:wrapPolygon>
              </wp:wrapThrough>
              <wp:docPr id="288804537"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6370" cy="0"/>
                      </a:xfrm>
                      <a:prstGeom prst="line">
                        <a:avLst/>
                      </a:prstGeom>
                      <a:noFill/>
                      <a:ln w="6350">
                        <a:solidFill>
                          <a:srgbClr val="EEA4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6DF2E7"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7.55pt,700.8pt" to="580.65pt,7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" strokecolor="#eea420" strokeweight=".5pt">
              <v:shadow opacity="24903f" origin=",.5" offset="0,.55556mm"/>
              <w10:wrap type="through" anchorx="page" anchory="page"/>
            </v:line>
          </w:pict>
        </mc:Fallback>
      </mc:AlternateContent>
    </w:r>
    <w:r>
      <w:rPr>
        <w:noProof/>
      </w:rPr>
      <mc:AlternateContent>
        <mc:Choice Requires="wps">
          <w:drawing>
            <wp:anchor distT="0" distB="0" distL="114300" distR="114300" simplePos="0" relativeHeight="251657216" behindDoc="0" locked="0" layoutInCell="1" allowOverlap="1" wp14:anchorId="7EF8D11F" wp14:editId="1D3E03B9">
              <wp:simplePos x="0" y="0"/>
              <wp:positionH relativeFrom="page">
                <wp:posOffset>5962650</wp:posOffset>
              </wp:positionH>
              <wp:positionV relativeFrom="page">
                <wp:posOffset>8950960</wp:posOffset>
              </wp:positionV>
              <wp:extent cx="1446530" cy="1350645"/>
              <wp:effectExtent l="0" t="0" r="1270" b="4445"/>
              <wp:wrapThrough wrapText="bothSides">
                <wp:wrapPolygon edited="0">
                  <wp:start x="0" y="0"/>
                  <wp:lineTo x="21600" y="0"/>
                  <wp:lineTo x="21600" y="21600"/>
                  <wp:lineTo x="0" y="21600"/>
                  <wp:lineTo x="0" y="0"/>
                </wp:wrapPolygon>
              </wp:wrapThrough>
              <wp:docPr id="126812370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1350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11FD2" w14:textId="77777777" w:rsidR="00762AAE" w:rsidRPr="00D24F51" w:rsidRDefault="00762AAE" w:rsidP="00762AAE">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Investitions- und Marketinggesellschaft</w:t>
                          </w:r>
                        </w:p>
                        <w:p w14:paraId="7BAE91E7" w14:textId="77777777" w:rsidR="00762AAE" w:rsidRPr="00D24F51" w:rsidRDefault="00762AAE" w:rsidP="00762AAE">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Sachsen-Anhalt mbH</w:t>
                          </w:r>
                        </w:p>
                        <w:p w14:paraId="73204A38" w14:textId="77777777" w:rsidR="00762AAE" w:rsidRPr="00D24F51" w:rsidRDefault="00762AAE" w:rsidP="00762AAE">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Am Alten Theater 6</w:t>
                          </w:r>
                        </w:p>
                        <w:p w14:paraId="38CC3790" w14:textId="77777777" w:rsidR="00762AAE" w:rsidRPr="00D24F51" w:rsidRDefault="00762AAE" w:rsidP="00762AAE">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39104 Magdeburg</w:t>
                          </w:r>
                        </w:p>
                        <w:p w14:paraId="0D7C547A" w14:textId="77777777" w:rsidR="00762AAE" w:rsidRPr="00D24F51" w:rsidRDefault="00762AAE" w:rsidP="00762AAE">
                          <w:pPr>
                            <w:widowControl w:val="0"/>
                            <w:autoSpaceDE w:val="0"/>
                            <w:autoSpaceDN w:val="0"/>
                            <w:adjustRightInd w:val="0"/>
                            <w:spacing w:line="288" w:lineRule="auto"/>
                            <w:jc w:val="left"/>
                            <w:textAlignment w:val="center"/>
                            <w:rPr>
                              <w:rFonts w:ascii="ArialMT" w:hAnsi="ArialMT" w:cs="ArialMT"/>
                              <w:color w:val="000000"/>
                              <w:sz w:val="12"/>
                              <w:szCs w:val="12"/>
                            </w:rPr>
                          </w:pPr>
                        </w:p>
                        <w:p w14:paraId="75C17288" w14:textId="77777777" w:rsidR="00485DF1" w:rsidRDefault="00762AAE" w:rsidP="00762AAE">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 xml:space="preserve">Presse: </w:t>
                          </w:r>
                        </w:p>
                        <w:p w14:paraId="1953BDAD" w14:textId="77777777" w:rsidR="00762AAE" w:rsidRPr="00D24F51" w:rsidRDefault="00762AAE" w:rsidP="00762AAE">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Frauke Flenker-Manthey</w:t>
                          </w:r>
                        </w:p>
                        <w:p w14:paraId="3CA04979" w14:textId="77777777" w:rsidR="00762AAE" w:rsidRPr="00D24F51" w:rsidRDefault="00762AAE" w:rsidP="00762AAE">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Telefon +49 391 568 99 71</w:t>
                          </w:r>
                        </w:p>
                        <w:p w14:paraId="6C2F8690" w14:textId="77777777" w:rsidR="00762AAE" w:rsidRDefault="00762AAE" w:rsidP="00762AAE">
                          <w:pPr>
                            <w:pStyle w:val="EinfAbs"/>
                            <w:rPr>
                              <w:rFonts w:ascii="ArialMT" w:hAnsi="ArialMT" w:cs="ArialMT"/>
                              <w:spacing w:val="-2"/>
                              <w:sz w:val="12"/>
                              <w:szCs w:val="12"/>
                            </w:rPr>
                          </w:pPr>
                          <w:r w:rsidRPr="00D24F51">
                            <w:rPr>
                              <w:rFonts w:ascii="ArialMT" w:hAnsi="ArialMT" w:cs="ArialMT"/>
                              <w:spacing w:val="-2"/>
                              <w:sz w:val="12"/>
                              <w:szCs w:val="12"/>
                            </w:rPr>
                            <w:t>flenker</w:t>
                          </w:r>
                          <w:r>
                            <w:rPr>
                              <w:rFonts w:ascii="ArialMT" w:hAnsi="ArialMT" w:cs="ArialMT"/>
                              <w:spacing w:val="-2"/>
                              <w:sz w:val="12"/>
                              <w:szCs w:val="12"/>
                            </w:rPr>
                            <w:t>-manthey@img-sachsen-anhalt.de</w:t>
                          </w:r>
                        </w:p>
                        <w:p w14:paraId="764A39D2" w14:textId="77777777" w:rsidR="00485DF1" w:rsidRDefault="00485DF1" w:rsidP="00485DF1">
                          <w:pPr>
                            <w:widowControl w:val="0"/>
                            <w:autoSpaceDE w:val="0"/>
                            <w:autoSpaceDN w:val="0"/>
                            <w:adjustRightInd w:val="0"/>
                            <w:spacing w:line="288" w:lineRule="auto"/>
                            <w:jc w:val="left"/>
                            <w:textAlignment w:val="center"/>
                            <w:rPr>
                              <w:rFonts w:ascii="ArialMT" w:hAnsi="ArialMT" w:cs="ArialMT"/>
                              <w:color w:val="000000"/>
                              <w:sz w:val="12"/>
                              <w:szCs w:val="12"/>
                            </w:rPr>
                          </w:pPr>
                        </w:p>
                        <w:p w14:paraId="189922B4" w14:textId="77777777" w:rsidR="00485DF1" w:rsidRPr="00D24F51" w:rsidRDefault="00485DF1" w:rsidP="00485DF1">
                          <w:pPr>
                            <w:widowControl w:val="0"/>
                            <w:autoSpaceDE w:val="0"/>
                            <w:autoSpaceDN w:val="0"/>
                            <w:adjustRightInd w:val="0"/>
                            <w:spacing w:line="288" w:lineRule="auto"/>
                            <w:jc w:val="left"/>
                            <w:textAlignment w:val="center"/>
                            <w:rPr>
                              <w:rFonts w:ascii="ArialMT" w:hAnsi="ArialMT" w:cs="ArialMT"/>
                              <w:color w:val="000000"/>
                              <w:sz w:val="12"/>
                              <w:szCs w:val="12"/>
                            </w:rPr>
                          </w:pPr>
                          <w:r>
                            <w:rPr>
                              <w:rFonts w:ascii="ArialMT" w:hAnsi="ArialMT" w:cs="ArialMT"/>
                              <w:color w:val="000000"/>
                              <w:sz w:val="12"/>
                              <w:szCs w:val="12"/>
                            </w:rPr>
                            <w:t>Sabine Kraus</w:t>
                          </w:r>
                        </w:p>
                        <w:p w14:paraId="45D51F25" w14:textId="77777777" w:rsidR="00485DF1" w:rsidRDefault="00767F48" w:rsidP="00485DF1">
                          <w:pPr>
                            <w:widowControl w:val="0"/>
                            <w:autoSpaceDE w:val="0"/>
                            <w:autoSpaceDN w:val="0"/>
                            <w:adjustRightInd w:val="0"/>
                            <w:spacing w:line="288" w:lineRule="auto"/>
                            <w:jc w:val="left"/>
                            <w:textAlignment w:val="center"/>
                            <w:rPr>
                              <w:rFonts w:ascii="ArialMT" w:hAnsi="ArialMT" w:cs="ArialMT"/>
                              <w:color w:val="000000"/>
                              <w:sz w:val="12"/>
                              <w:szCs w:val="12"/>
                            </w:rPr>
                          </w:pPr>
                          <w:r>
                            <w:rPr>
                              <w:rFonts w:ascii="ArialMT" w:hAnsi="ArialMT" w:cs="ArialMT"/>
                              <w:color w:val="000000"/>
                              <w:sz w:val="12"/>
                              <w:szCs w:val="12"/>
                            </w:rPr>
                            <w:t>Telefon +49 391 568 99 20</w:t>
                          </w:r>
                        </w:p>
                        <w:p w14:paraId="1C189A6C" w14:textId="77777777" w:rsidR="00485DF1" w:rsidRPr="00D24F51" w:rsidRDefault="00485DF1" w:rsidP="00485DF1">
                          <w:pPr>
                            <w:widowControl w:val="0"/>
                            <w:autoSpaceDE w:val="0"/>
                            <w:autoSpaceDN w:val="0"/>
                            <w:adjustRightInd w:val="0"/>
                            <w:spacing w:line="288" w:lineRule="auto"/>
                            <w:jc w:val="left"/>
                            <w:textAlignment w:val="center"/>
                            <w:rPr>
                              <w:rFonts w:ascii="ArialMT" w:hAnsi="ArialMT" w:cs="ArialMT"/>
                              <w:color w:val="000000"/>
                              <w:sz w:val="12"/>
                              <w:szCs w:val="12"/>
                            </w:rPr>
                          </w:pPr>
                          <w:r>
                            <w:rPr>
                              <w:rFonts w:ascii="ArialMT" w:hAnsi="ArialMT" w:cs="ArialMT"/>
                              <w:color w:val="000000"/>
                              <w:sz w:val="12"/>
                              <w:szCs w:val="12"/>
                            </w:rPr>
                            <w:t>sabine.kraus@img-sachsen-anhalt.de</w:t>
                          </w:r>
                        </w:p>
                        <w:p w14:paraId="76E8DBC0" w14:textId="77777777" w:rsidR="00485DF1" w:rsidRPr="00141735" w:rsidRDefault="00485DF1" w:rsidP="00762AAE">
                          <w:pPr>
                            <w:pStyle w:val="EinfAbs"/>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8D11F" id="_x0000_t202" coordsize="21600,21600" o:spt="202" path="m,l,21600r21600,l21600,xe">
              <v:stroke joinstyle="miter"/>
              <v:path gradientshapeok="t" o:connecttype="rect"/>
            </v:shapetype>
            <v:shape id="Text Box 37" o:spid="_x0000_s1026" type="#_x0000_t202" style="position:absolute;left:0;text-align:left;margin-left:469.5pt;margin-top:704.8pt;width:113.9pt;height:106.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" filled="f" stroked="f">
              <v:textbox inset="0,0,0,0">
                <w:txbxContent>
                  <w:p w14:paraId="33811FD2" w14:textId="77777777" w:rsidR="00762AAE" w:rsidRPr="00D24F51" w:rsidRDefault="00762AAE" w:rsidP="00762AAE">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Investitions- und Marketinggesellschaft</w:t>
                    </w:r>
                  </w:p>
                  <w:p w14:paraId="7BAE91E7" w14:textId="77777777" w:rsidR="00762AAE" w:rsidRPr="00D24F51" w:rsidRDefault="00762AAE" w:rsidP="00762AAE">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Sachsen-Anhalt mbH</w:t>
                    </w:r>
                  </w:p>
                  <w:p w14:paraId="73204A38" w14:textId="77777777" w:rsidR="00762AAE" w:rsidRPr="00D24F51" w:rsidRDefault="00762AAE" w:rsidP="00762AAE">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Am Alten Theater 6</w:t>
                    </w:r>
                  </w:p>
                  <w:p w14:paraId="38CC3790" w14:textId="77777777" w:rsidR="00762AAE" w:rsidRPr="00D24F51" w:rsidRDefault="00762AAE" w:rsidP="00762AAE">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39104 Magdeburg</w:t>
                    </w:r>
                  </w:p>
                  <w:p w14:paraId="0D7C547A" w14:textId="77777777" w:rsidR="00762AAE" w:rsidRPr="00D24F51" w:rsidRDefault="00762AAE" w:rsidP="00762AAE">
                    <w:pPr>
                      <w:widowControl w:val="0"/>
                      <w:autoSpaceDE w:val="0"/>
                      <w:autoSpaceDN w:val="0"/>
                      <w:adjustRightInd w:val="0"/>
                      <w:spacing w:line="288" w:lineRule="auto"/>
                      <w:jc w:val="left"/>
                      <w:textAlignment w:val="center"/>
                      <w:rPr>
                        <w:rFonts w:ascii="ArialMT" w:hAnsi="ArialMT" w:cs="ArialMT"/>
                        <w:color w:val="000000"/>
                        <w:sz w:val="12"/>
                        <w:szCs w:val="12"/>
                      </w:rPr>
                    </w:pPr>
                  </w:p>
                  <w:p w14:paraId="75C17288" w14:textId="77777777" w:rsidR="00485DF1" w:rsidRDefault="00762AAE" w:rsidP="00762AAE">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 xml:space="preserve">Presse: </w:t>
                    </w:r>
                  </w:p>
                  <w:p w14:paraId="1953BDAD" w14:textId="77777777" w:rsidR="00762AAE" w:rsidRPr="00D24F51" w:rsidRDefault="00762AAE" w:rsidP="00762AAE">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Frauke Flenker-Manthey</w:t>
                    </w:r>
                  </w:p>
                  <w:p w14:paraId="3CA04979" w14:textId="77777777" w:rsidR="00762AAE" w:rsidRPr="00D24F51" w:rsidRDefault="00762AAE" w:rsidP="00762AAE">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Telefon +49 391 568 99 71</w:t>
                    </w:r>
                  </w:p>
                  <w:p w14:paraId="6C2F8690" w14:textId="77777777" w:rsidR="00762AAE" w:rsidRDefault="00762AAE" w:rsidP="00762AAE">
                    <w:pPr>
                      <w:pStyle w:val="EinfAbs"/>
                      <w:rPr>
                        <w:rFonts w:ascii="ArialMT" w:hAnsi="ArialMT" w:cs="ArialMT"/>
                        <w:spacing w:val="-2"/>
                        <w:sz w:val="12"/>
                        <w:szCs w:val="12"/>
                      </w:rPr>
                    </w:pPr>
                    <w:r w:rsidRPr="00D24F51">
                      <w:rPr>
                        <w:rFonts w:ascii="ArialMT" w:hAnsi="ArialMT" w:cs="ArialMT"/>
                        <w:spacing w:val="-2"/>
                        <w:sz w:val="12"/>
                        <w:szCs w:val="12"/>
                      </w:rPr>
                      <w:t>flenker</w:t>
                    </w:r>
                    <w:r>
                      <w:rPr>
                        <w:rFonts w:ascii="ArialMT" w:hAnsi="ArialMT" w:cs="ArialMT"/>
                        <w:spacing w:val="-2"/>
                        <w:sz w:val="12"/>
                        <w:szCs w:val="12"/>
                      </w:rPr>
                      <w:t>-manthey@img-sachsen-anhalt.de</w:t>
                    </w:r>
                  </w:p>
                  <w:p w14:paraId="764A39D2" w14:textId="77777777" w:rsidR="00485DF1" w:rsidRDefault="00485DF1" w:rsidP="00485DF1">
                    <w:pPr>
                      <w:widowControl w:val="0"/>
                      <w:autoSpaceDE w:val="0"/>
                      <w:autoSpaceDN w:val="0"/>
                      <w:adjustRightInd w:val="0"/>
                      <w:spacing w:line="288" w:lineRule="auto"/>
                      <w:jc w:val="left"/>
                      <w:textAlignment w:val="center"/>
                      <w:rPr>
                        <w:rFonts w:ascii="ArialMT" w:hAnsi="ArialMT" w:cs="ArialMT"/>
                        <w:color w:val="000000"/>
                        <w:sz w:val="12"/>
                        <w:szCs w:val="12"/>
                      </w:rPr>
                    </w:pPr>
                  </w:p>
                  <w:p w14:paraId="189922B4" w14:textId="77777777" w:rsidR="00485DF1" w:rsidRPr="00D24F51" w:rsidRDefault="00485DF1" w:rsidP="00485DF1">
                    <w:pPr>
                      <w:widowControl w:val="0"/>
                      <w:autoSpaceDE w:val="0"/>
                      <w:autoSpaceDN w:val="0"/>
                      <w:adjustRightInd w:val="0"/>
                      <w:spacing w:line="288" w:lineRule="auto"/>
                      <w:jc w:val="left"/>
                      <w:textAlignment w:val="center"/>
                      <w:rPr>
                        <w:rFonts w:ascii="ArialMT" w:hAnsi="ArialMT" w:cs="ArialMT"/>
                        <w:color w:val="000000"/>
                        <w:sz w:val="12"/>
                        <w:szCs w:val="12"/>
                      </w:rPr>
                    </w:pPr>
                    <w:r>
                      <w:rPr>
                        <w:rFonts w:ascii="ArialMT" w:hAnsi="ArialMT" w:cs="ArialMT"/>
                        <w:color w:val="000000"/>
                        <w:sz w:val="12"/>
                        <w:szCs w:val="12"/>
                      </w:rPr>
                      <w:t>Sabine Kraus</w:t>
                    </w:r>
                  </w:p>
                  <w:p w14:paraId="45D51F25" w14:textId="77777777" w:rsidR="00485DF1" w:rsidRDefault="00767F48" w:rsidP="00485DF1">
                    <w:pPr>
                      <w:widowControl w:val="0"/>
                      <w:autoSpaceDE w:val="0"/>
                      <w:autoSpaceDN w:val="0"/>
                      <w:adjustRightInd w:val="0"/>
                      <w:spacing w:line="288" w:lineRule="auto"/>
                      <w:jc w:val="left"/>
                      <w:textAlignment w:val="center"/>
                      <w:rPr>
                        <w:rFonts w:ascii="ArialMT" w:hAnsi="ArialMT" w:cs="ArialMT"/>
                        <w:color w:val="000000"/>
                        <w:sz w:val="12"/>
                        <w:szCs w:val="12"/>
                      </w:rPr>
                    </w:pPr>
                    <w:r>
                      <w:rPr>
                        <w:rFonts w:ascii="ArialMT" w:hAnsi="ArialMT" w:cs="ArialMT"/>
                        <w:color w:val="000000"/>
                        <w:sz w:val="12"/>
                        <w:szCs w:val="12"/>
                      </w:rPr>
                      <w:t>Telefon +49 391 568 99 20</w:t>
                    </w:r>
                  </w:p>
                  <w:p w14:paraId="1C189A6C" w14:textId="77777777" w:rsidR="00485DF1" w:rsidRPr="00D24F51" w:rsidRDefault="00485DF1" w:rsidP="00485DF1">
                    <w:pPr>
                      <w:widowControl w:val="0"/>
                      <w:autoSpaceDE w:val="0"/>
                      <w:autoSpaceDN w:val="0"/>
                      <w:adjustRightInd w:val="0"/>
                      <w:spacing w:line="288" w:lineRule="auto"/>
                      <w:jc w:val="left"/>
                      <w:textAlignment w:val="center"/>
                      <w:rPr>
                        <w:rFonts w:ascii="ArialMT" w:hAnsi="ArialMT" w:cs="ArialMT"/>
                        <w:color w:val="000000"/>
                        <w:sz w:val="12"/>
                        <w:szCs w:val="12"/>
                      </w:rPr>
                    </w:pPr>
                    <w:r>
                      <w:rPr>
                        <w:rFonts w:ascii="ArialMT" w:hAnsi="ArialMT" w:cs="ArialMT"/>
                        <w:color w:val="000000"/>
                        <w:sz w:val="12"/>
                        <w:szCs w:val="12"/>
                      </w:rPr>
                      <w:t>sabine.kraus@img-sachsen-anhalt.de</w:t>
                    </w:r>
                  </w:p>
                  <w:p w14:paraId="76E8DBC0" w14:textId="77777777" w:rsidR="00485DF1" w:rsidRPr="00141735" w:rsidRDefault="00485DF1" w:rsidP="00762AAE">
                    <w:pPr>
                      <w:pStyle w:val="EinfAbs"/>
                      <w:rPr>
                        <w:rFonts w:ascii="Arial" w:hAnsi="Arial" w:cs="Arial"/>
                        <w:sz w:val="12"/>
                        <w:szCs w:val="12"/>
                      </w:rPr>
                    </w:pPr>
                  </w:p>
                </w:txbxContent>
              </v:textbox>
              <w10:wrap type="through" anchorx="page" anchory="page"/>
            </v:shape>
          </w:pict>
        </mc:Fallback>
      </mc:AlternateContent>
    </w:r>
    <w:r>
      <w:rPr>
        <w:noProof/>
      </w:rPr>
      <w:drawing>
        <wp:anchor distT="0" distB="0" distL="114300" distR="114300" simplePos="0" relativeHeight="251656192" behindDoc="1" locked="0" layoutInCell="1" allowOverlap="1" wp14:anchorId="2A7B8953" wp14:editId="028E48A5">
          <wp:simplePos x="0" y="0"/>
          <wp:positionH relativeFrom="page">
            <wp:posOffset>-1905</wp:posOffset>
          </wp:positionH>
          <wp:positionV relativeFrom="page">
            <wp:posOffset>0</wp:posOffset>
          </wp:positionV>
          <wp:extent cx="7559040" cy="10692130"/>
          <wp:effectExtent l="0" t="0" r="0" b="0"/>
          <wp:wrapNone/>
          <wp:docPr id="36" name="Bild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5232F1" w14:textId="77777777" w:rsidR="00BF4FCF" w:rsidRDefault="00BF4FCF" w:rsidP="0015132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1C01CD" w14:textId="6A224817" w:rsidR="00BF4FCF" w:rsidRDefault="00590735" w:rsidP="00D84090">
    <w:pPr>
      <w:pStyle w:val="Kopfzeile"/>
    </w:pPr>
    <w:r>
      <w:rPr>
        <w:noProof/>
      </w:rPr>
      <mc:AlternateContent>
        <mc:Choice Requires="wps">
          <w:drawing>
            <wp:anchor distT="0" distB="0" distL="114300" distR="114300" simplePos="0" relativeHeight="251658240" behindDoc="0" locked="0" layoutInCell="1" allowOverlap="1" wp14:anchorId="7839D084" wp14:editId="3AFF2B06">
              <wp:simplePos x="0" y="0"/>
              <wp:positionH relativeFrom="page">
                <wp:posOffset>5937885</wp:posOffset>
              </wp:positionH>
              <wp:positionV relativeFrom="page">
                <wp:posOffset>8900160</wp:posOffset>
              </wp:positionV>
              <wp:extent cx="1436370" cy="0"/>
              <wp:effectExtent l="13335" t="13335" r="7620" b="5715"/>
              <wp:wrapThrough wrapText="bothSides">
                <wp:wrapPolygon edited="0">
                  <wp:start x="-143" y="-2147483648"/>
                  <wp:lineTo x="0" y="-2147483648"/>
                  <wp:lineTo x="10867" y="-2147483648"/>
                  <wp:lineTo x="10867" y="-2147483648"/>
                  <wp:lineTo x="21457" y="-2147483648"/>
                  <wp:lineTo x="21886" y="-2147483648"/>
                  <wp:lineTo x="-143" y="-2147483648"/>
                </wp:wrapPolygon>
              </wp:wrapThrough>
              <wp:docPr id="1432809096"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6370" cy="0"/>
                      </a:xfrm>
                      <a:prstGeom prst="line">
                        <a:avLst/>
                      </a:prstGeom>
                      <a:noFill/>
                      <a:ln w="6350">
                        <a:solidFill>
                          <a:srgbClr val="EEA4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F2B76F" id="Gerade Verbindung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7.55pt,700.8pt" to="580.65pt,7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" strokecolor="#eea420" strokeweight=".5pt">
              <v:shadow opacity="24903f" origin=",.5" offset="0,.55556mm"/>
              <w10:wrap type="through" anchorx="page" anchory="page"/>
            </v:line>
          </w:pict>
        </mc:Fallback>
      </mc:AlternateContent>
    </w:r>
    <w:r>
      <w:rPr>
        <w:noProof/>
      </w:rPr>
      <w:drawing>
        <wp:anchor distT="0" distB="0" distL="114300" distR="114300" simplePos="0" relativeHeight="251655168" behindDoc="1" locked="0" layoutInCell="1" allowOverlap="1" wp14:anchorId="5D014113" wp14:editId="3EC5E9C6">
          <wp:simplePos x="0" y="0"/>
          <wp:positionH relativeFrom="page">
            <wp:posOffset>-1905</wp:posOffset>
          </wp:positionH>
          <wp:positionV relativeFrom="page">
            <wp:posOffset>0</wp:posOffset>
          </wp:positionV>
          <wp:extent cx="7559040" cy="10692130"/>
          <wp:effectExtent l="0" t="0" r="0" b="0"/>
          <wp:wrapNone/>
          <wp:docPr id="35" name="Bild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EA5A47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CCC3C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5526CC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A184C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38634D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FCE4C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20CC41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34992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3EAEAA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548710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73C55A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5B4EA9"/>
    <w:multiLevelType w:val="hybridMultilevel"/>
    <w:tmpl w:val="6B1683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8572D27"/>
    <w:multiLevelType w:val="multilevel"/>
    <w:tmpl w:val="D2B62F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0C9B3B84"/>
    <w:multiLevelType w:val="hybridMultilevel"/>
    <w:tmpl w:val="E894F7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B653720"/>
    <w:multiLevelType w:val="hybridMultilevel"/>
    <w:tmpl w:val="CECACA74"/>
    <w:lvl w:ilvl="0" w:tplc="5FBADCD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B890C47"/>
    <w:multiLevelType w:val="hybridMultilevel"/>
    <w:tmpl w:val="432A3012"/>
    <w:lvl w:ilvl="0" w:tplc="491E9BA2">
      <w:start w:val="1"/>
      <w:numFmt w:val="none"/>
      <w:pStyle w:val="Liste"/>
      <w:lvlText w:val="///"/>
      <w:lvlJc w:val="left"/>
      <w:pPr>
        <w:ind w:left="720" w:hanging="360"/>
      </w:pPr>
      <w:rPr>
        <w:rFonts w:ascii="Arial" w:hAnsi="Arial" w:hint="default"/>
        <w:b/>
        <w:bCs/>
        <w:i w:val="0"/>
        <w:i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D0C1D69"/>
    <w:multiLevelType w:val="hybridMultilevel"/>
    <w:tmpl w:val="ABA8E8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7B8147A"/>
    <w:multiLevelType w:val="hybridMultilevel"/>
    <w:tmpl w:val="9CC85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36238D"/>
    <w:multiLevelType w:val="hybridMultilevel"/>
    <w:tmpl w:val="B448A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5B71629"/>
    <w:multiLevelType w:val="hybridMultilevel"/>
    <w:tmpl w:val="A4B650E8"/>
    <w:lvl w:ilvl="0" w:tplc="04070001">
      <w:start w:val="1"/>
      <w:numFmt w:val="bullet"/>
      <w:lvlText w:val=""/>
      <w:lvlJc w:val="left"/>
      <w:pPr>
        <w:ind w:left="705" w:hanging="705"/>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A732B45"/>
    <w:multiLevelType w:val="multilevel"/>
    <w:tmpl w:val="463C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850853"/>
    <w:multiLevelType w:val="hybridMultilevel"/>
    <w:tmpl w:val="F1A2571C"/>
    <w:lvl w:ilvl="0" w:tplc="04070001">
      <w:start w:val="1"/>
      <w:numFmt w:val="bullet"/>
      <w:lvlText w:val=""/>
      <w:lvlJc w:val="left"/>
      <w:pPr>
        <w:ind w:left="705" w:hanging="705"/>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D5F6EDA"/>
    <w:multiLevelType w:val="multilevel"/>
    <w:tmpl w:val="C8FADB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146044532">
    <w:abstractNumId w:val="10"/>
  </w:num>
  <w:num w:numId="2" w16cid:durableId="1782455936">
    <w:abstractNumId w:val="8"/>
  </w:num>
  <w:num w:numId="3" w16cid:durableId="1192065232">
    <w:abstractNumId w:val="7"/>
  </w:num>
  <w:num w:numId="4" w16cid:durableId="539392100">
    <w:abstractNumId w:val="6"/>
  </w:num>
  <w:num w:numId="5" w16cid:durableId="1403256955">
    <w:abstractNumId w:val="5"/>
  </w:num>
  <w:num w:numId="6" w16cid:durableId="739904451">
    <w:abstractNumId w:val="9"/>
  </w:num>
  <w:num w:numId="7" w16cid:durableId="1869563743">
    <w:abstractNumId w:val="4"/>
  </w:num>
  <w:num w:numId="8" w16cid:durableId="1531139196">
    <w:abstractNumId w:val="3"/>
  </w:num>
  <w:num w:numId="9" w16cid:durableId="1579902261">
    <w:abstractNumId w:val="2"/>
  </w:num>
  <w:num w:numId="10" w16cid:durableId="1588149292">
    <w:abstractNumId w:val="1"/>
  </w:num>
  <w:num w:numId="11" w16cid:durableId="499585647">
    <w:abstractNumId w:val="0"/>
  </w:num>
  <w:num w:numId="12" w16cid:durableId="1690330635">
    <w:abstractNumId w:val="15"/>
  </w:num>
  <w:num w:numId="13" w16cid:durableId="248656343">
    <w:abstractNumId w:val="16"/>
  </w:num>
  <w:num w:numId="14" w16cid:durableId="1267229337">
    <w:abstractNumId w:val="21"/>
  </w:num>
  <w:num w:numId="15" w16cid:durableId="1642730969">
    <w:abstractNumId w:val="19"/>
  </w:num>
  <w:num w:numId="16" w16cid:durableId="1393310423">
    <w:abstractNumId w:val="20"/>
  </w:num>
  <w:num w:numId="17" w16cid:durableId="2009599773">
    <w:abstractNumId w:val="13"/>
  </w:num>
  <w:num w:numId="18" w16cid:durableId="4479496">
    <w:abstractNumId w:val="22"/>
  </w:num>
  <w:num w:numId="19" w16cid:durableId="821233998">
    <w:abstractNumId w:val="11"/>
  </w:num>
  <w:num w:numId="20" w16cid:durableId="330917212">
    <w:abstractNumId w:val="12"/>
  </w:num>
  <w:num w:numId="21" w16cid:durableId="1144466922">
    <w:abstractNumId w:val="18"/>
  </w:num>
  <w:num w:numId="22" w16cid:durableId="807823318">
    <w:abstractNumId w:val="14"/>
  </w:num>
  <w:num w:numId="23" w16cid:durableId="118732925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8"/>
  <w:hyphenationZone w:val="425"/>
  <w:characterSpacingControl w:val="doNotCompress"/>
  <w:hdrShapeDefaults>
    <o:shapedefaults v:ext="edit" spidmax="2050">
      <o:colormru v:ext="edit" colors="#eea42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s>
  <w:rsids>
    <w:rsidRoot w:val="0070632D"/>
    <w:rsid w:val="000033DE"/>
    <w:rsid w:val="00005355"/>
    <w:rsid w:val="00007C08"/>
    <w:rsid w:val="000107FA"/>
    <w:rsid w:val="00016DAD"/>
    <w:rsid w:val="00021E94"/>
    <w:rsid w:val="00026257"/>
    <w:rsid w:val="00027995"/>
    <w:rsid w:val="00030499"/>
    <w:rsid w:val="00030D28"/>
    <w:rsid w:val="000313DA"/>
    <w:rsid w:val="00033765"/>
    <w:rsid w:val="00035659"/>
    <w:rsid w:val="000440A5"/>
    <w:rsid w:val="000520B5"/>
    <w:rsid w:val="000527C7"/>
    <w:rsid w:val="000543B2"/>
    <w:rsid w:val="00061311"/>
    <w:rsid w:val="000735BE"/>
    <w:rsid w:val="000823E1"/>
    <w:rsid w:val="00085590"/>
    <w:rsid w:val="000914FF"/>
    <w:rsid w:val="000A1F71"/>
    <w:rsid w:val="000A6047"/>
    <w:rsid w:val="000A7781"/>
    <w:rsid w:val="000C404E"/>
    <w:rsid w:val="000D19E1"/>
    <w:rsid w:val="000E32C3"/>
    <w:rsid w:val="000F0185"/>
    <w:rsid w:val="000F1D3E"/>
    <w:rsid w:val="000F679C"/>
    <w:rsid w:val="000F7E50"/>
    <w:rsid w:val="00100932"/>
    <w:rsid w:val="00104CD9"/>
    <w:rsid w:val="00117A58"/>
    <w:rsid w:val="00121835"/>
    <w:rsid w:val="001264B9"/>
    <w:rsid w:val="001304B4"/>
    <w:rsid w:val="001319E8"/>
    <w:rsid w:val="001334C2"/>
    <w:rsid w:val="001371D7"/>
    <w:rsid w:val="00141735"/>
    <w:rsid w:val="00145688"/>
    <w:rsid w:val="001502BE"/>
    <w:rsid w:val="00150CE7"/>
    <w:rsid w:val="0015132E"/>
    <w:rsid w:val="001536BA"/>
    <w:rsid w:val="001549AC"/>
    <w:rsid w:val="00174EFD"/>
    <w:rsid w:val="00194667"/>
    <w:rsid w:val="001A2F8D"/>
    <w:rsid w:val="001A4A87"/>
    <w:rsid w:val="001A780E"/>
    <w:rsid w:val="001B6C87"/>
    <w:rsid w:val="001C028C"/>
    <w:rsid w:val="001C281C"/>
    <w:rsid w:val="001C60B6"/>
    <w:rsid w:val="001C7D2D"/>
    <w:rsid w:val="001D6255"/>
    <w:rsid w:val="001E5763"/>
    <w:rsid w:val="001F0A71"/>
    <w:rsid w:val="001F0E7B"/>
    <w:rsid w:val="001F2F72"/>
    <w:rsid w:val="001F77F4"/>
    <w:rsid w:val="00201684"/>
    <w:rsid w:val="00202858"/>
    <w:rsid w:val="00204864"/>
    <w:rsid w:val="00215EB8"/>
    <w:rsid w:val="002176AC"/>
    <w:rsid w:val="00232019"/>
    <w:rsid w:val="00233165"/>
    <w:rsid w:val="00233B63"/>
    <w:rsid w:val="00247B86"/>
    <w:rsid w:val="00250934"/>
    <w:rsid w:val="00265F03"/>
    <w:rsid w:val="00283962"/>
    <w:rsid w:val="0028730C"/>
    <w:rsid w:val="002B22F7"/>
    <w:rsid w:val="002B307C"/>
    <w:rsid w:val="002B4817"/>
    <w:rsid w:val="002C578F"/>
    <w:rsid w:val="002D4638"/>
    <w:rsid w:val="002D7D17"/>
    <w:rsid w:val="002E5D83"/>
    <w:rsid w:val="002E6AE5"/>
    <w:rsid w:val="002F764C"/>
    <w:rsid w:val="00300712"/>
    <w:rsid w:val="003108AA"/>
    <w:rsid w:val="00315376"/>
    <w:rsid w:val="00317EB7"/>
    <w:rsid w:val="00321AD7"/>
    <w:rsid w:val="003227A1"/>
    <w:rsid w:val="003311B9"/>
    <w:rsid w:val="0034564A"/>
    <w:rsid w:val="00347569"/>
    <w:rsid w:val="00351D02"/>
    <w:rsid w:val="00356D7A"/>
    <w:rsid w:val="00361A18"/>
    <w:rsid w:val="00363506"/>
    <w:rsid w:val="00364807"/>
    <w:rsid w:val="0036529A"/>
    <w:rsid w:val="00370B26"/>
    <w:rsid w:val="00371878"/>
    <w:rsid w:val="00375089"/>
    <w:rsid w:val="003759AB"/>
    <w:rsid w:val="003806B3"/>
    <w:rsid w:val="0038408A"/>
    <w:rsid w:val="0038444B"/>
    <w:rsid w:val="00384978"/>
    <w:rsid w:val="00385442"/>
    <w:rsid w:val="00385C52"/>
    <w:rsid w:val="0038671D"/>
    <w:rsid w:val="0039629F"/>
    <w:rsid w:val="003968F1"/>
    <w:rsid w:val="003C23D5"/>
    <w:rsid w:val="003C5BFF"/>
    <w:rsid w:val="003D251E"/>
    <w:rsid w:val="003D5ABF"/>
    <w:rsid w:val="003D7C9B"/>
    <w:rsid w:val="003E2801"/>
    <w:rsid w:val="003E62DB"/>
    <w:rsid w:val="003F3B31"/>
    <w:rsid w:val="003F7ECB"/>
    <w:rsid w:val="004010B4"/>
    <w:rsid w:val="00401F2E"/>
    <w:rsid w:val="00403DC3"/>
    <w:rsid w:val="00403F4A"/>
    <w:rsid w:val="0040652B"/>
    <w:rsid w:val="00410218"/>
    <w:rsid w:val="00412314"/>
    <w:rsid w:val="004131E5"/>
    <w:rsid w:val="0041567B"/>
    <w:rsid w:val="00423D77"/>
    <w:rsid w:val="00425ED5"/>
    <w:rsid w:val="00431A1F"/>
    <w:rsid w:val="00442AF2"/>
    <w:rsid w:val="0044533D"/>
    <w:rsid w:val="00445BC1"/>
    <w:rsid w:val="004508B3"/>
    <w:rsid w:val="004562B0"/>
    <w:rsid w:val="00472DCA"/>
    <w:rsid w:val="00473978"/>
    <w:rsid w:val="004759ED"/>
    <w:rsid w:val="00485DF1"/>
    <w:rsid w:val="00486AEB"/>
    <w:rsid w:val="0049503B"/>
    <w:rsid w:val="00495663"/>
    <w:rsid w:val="004A0B2E"/>
    <w:rsid w:val="004A1B99"/>
    <w:rsid w:val="004A4E35"/>
    <w:rsid w:val="004A6AEC"/>
    <w:rsid w:val="004B2E8B"/>
    <w:rsid w:val="004B5F2F"/>
    <w:rsid w:val="004C0499"/>
    <w:rsid w:val="004C5B6F"/>
    <w:rsid w:val="004E1608"/>
    <w:rsid w:val="005035FA"/>
    <w:rsid w:val="00521DD7"/>
    <w:rsid w:val="00521E5B"/>
    <w:rsid w:val="00525606"/>
    <w:rsid w:val="00530A2F"/>
    <w:rsid w:val="005324DE"/>
    <w:rsid w:val="00532618"/>
    <w:rsid w:val="005334BA"/>
    <w:rsid w:val="00534700"/>
    <w:rsid w:val="00550E8F"/>
    <w:rsid w:val="00552F8B"/>
    <w:rsid w:val="00560FC6"/>
    <w:rsid w:val="0056307F"/>
    <w:rsid w:val="0056337E"/>
    <w:rsid w:val="00565FC2"/>
    <w:rsid w:val="0056735F"/>
    <w:rsid w:val="005700C3"/>
    <w:rsid w:val="005739C1"/>
    <w:rsid w:val="00580E27"/>
    <w:rsid w:val="005869F2"/>
    <w:rsid w:val="00590735"/>
    <w:rsid w:val="005917B4"/>
    <w:rsid w:val="00595D6C"/>
    <w:rsid w:val="005A2B32"/>
    <w:rsid w:val="005B037F"/>
    <w:rsid w:val="005B05E5"/>
    <w:rsid w:val="005C46C5"/>
    <w:rsid w:val="005C7954"/>
    <w:rsid w:val="005C7A21"/>
    <w:rsid w:val="005D0412"/>
    <w:rsid w:val="005D1E32"/>
    <w:rsid w:val="005D211D"/>
    <w:rsid w:val="005D47B1"/>
    <w:rsid w:val="005D507F"/>
    <w:rsid w:val="005E2B52"/>
    <w:rsid w:val="005F321C"/>
    <w:rsid w:val="005F718E"/>
    <w:rsid w:val="005F7227"/>
    <w:rsid w:val="00601980"/>
    <w:rsid w:val="00603396"/>
    <w:rsid w:val="00603BCF"/>
    <w:rsid w:val="00607616"/>
    <w:rsid w:val="00607A04"/>
    <w:rsid w:val="00617C20"/>
    <w:rsid w:val="006268BA"/>
    <w:rsid w:val="00635105"/>
    <w:rsid w:val="00640E13"/>
    <w:rsid w:val="006468CE"/>
    <w:rsid w:val="00653D71"/>
    <w:rsid w:val="00657A2A"/>
    <w:rsid w:val="006665A8"/>
    <w:rsid w:val="0067070B"/>
    <w:rsid w:val="00671D0E"/>
    <w:rsid w:val="00672FCB"/>
    <w:rsid w:val="00676D6F"/>
    <w:rsid w:val="00677FB6"/>
    <w:rsid w:val="00683333"/>
    <w:rsid w:val="00694327"/>
    <w:rsid w:val="006A19CE"/>
    <w:rsid w:val="006A1C8F"/>
    <w:rsid w:val="006A3387"/>
    <w:rsid w:val="006A3E9D"/>
    <w:rsid w:val="006B0B5D"/>
    <w:rsid w:val="006B22F3"/>
    <w:rsid w:val="006E04D8"/>
    <w:rsid w:val="006E1533"/>
    <w:rsid w:val="006F0DF1"/>
    <w:rsid w:val="006F59E4"/>
    <w:rsid w:val="006F764E"/>
    <w:rsid w:val="006F7B3A"/>
    <w:rsid w:val="00701573"/>
    <w:rsid w:val="00705A45"/>
    <w:rsid w:val="0070632D"/>
    <w:rsid w:val="007078BE"/>
    <w:rsid w:val="00735F7D"/>
    <w:rsid w:val="0073711C"/>
    <w:rsid w:val="00737523"/>
    <w:rsid w:val="007408BD"/>
    <w:rsid w:val="00741525"/>
    <w:rsid w:val="007427C1"/>
    <w:rsid w:val="00744398"/>
    <w:rsid w:val="00745167"/>
    <w:rsid w:val="00751D98"/>
    <w:rsid w:val="00755500"/>
    <w:rsid w:val="007562CB"/>
    <w:rsid w:val="00756E21"/>
    <w:rsid w:val="00760BF8"/>
    <w:rsid w:val="00760EE9"/>
    <w:rsid w:val="00762AAE"/>
    <w:rsid w:val="00763737"/>
    <w:rsid w:val="00766602"/>
    <w:rsid w:val="00767F48"/>
    <w:rsid w:val="00770DC6"/>
    <w:rsid w:val="00773375"/>
    <w:rsid w:val="007766B4"/>
    <w:rsid w:val="007774B9"/>
    <w:rsid w:val="00792D42"/>
    <w:rsid w:val="00792F5A"/>
    <w:rsid w:val="007A2A40"/>
    <w:rsid w:val="007A46B7"/>
    <w:rsid w:val="007A6392"/>
    <w:rsid w:val="007B0EE6"/>
    <w:rsid w:val="007B51C8"/>
    <w:rsid w:val="007B7892"/>
    <w:rsid w:val="007C2D70"/>
    <w:rsid w:val="007C2EE0"/>
    <w:rsid w:val="007C486E"/>
    <w:rsid w:val="007C78D9"/>
    <w:rsid w:val="007D1CB3"/>
    <w:rsid w:val="007E5EF2"/>
    <w:rsid w:val="007F2DD2"/>
    <w:rsid w:val="007F7C4B"/>
    <w:rsid w:val="00803C3B"/>
    <w:rsid w:val="0080490B"/>
    <w:rsid w:val="00804D96"/>
    <w:rsid w:val="00805C19"/>
    <w:rsid w:val="008164C9"/>
    <w:rsid w:val="00816BE5"/>
    <w:rsid w:val="00820368"/>
    <w:rsid w:val="00822984"/>
    <w:rsid w:val="00823A82"/>
    <w:rsid w:val="00831FAB"/>
    <w:rsid w:val="008330F4"/>
    <w:rsid w:val="00835B4A"/>
    <w:rsid w:val="008373FD"/>
    <w:rsid w:val="0084504B"/>
    <w:rsid w:val="008551D0"/>
    <w:rsid w:val="0086135C"/>
    <w:rsid w:val="00863777"/>
    <w:rsid w:val="00871A30"/>
    <w:rsid w:val="00874701"/>
    <w:rsid w:val="008768CB"/>
    <w:rsid w:val="00880E87"/>
    <w:rsid w:val="008839F4"/>
    <w:rsid w:val="00895A8A"/>
    <w:rsid w:val="00897049"/>
    <w:rsid w:val="008A640C"/>
    <w:rsid w:val="008B1232"/>
    <w:rsid w:val="008B5198"/>
    <w:rsid w:val="008B5B81"/>
    <w:rsid w:val="008C27F1"/>
    <w:rsid w:val="008D5C29"/>
    <w:rsid w:val="008D7D8A"/>
    <w:rsid w:val="008E5FC6"/>
    <w:rsid w:val="008F4A81"/>
    <w:rsid w:val="00902CFD"/>
    <w:rsid w:val="0091015B"/>
    <w:rsid w:val="00910460"/>
    <w:rsid w:val="00916AB1"/>
    <w:rsid w:val="00917230"/>
    <w:rsid w:val="00922F56"/>
    <w:rsid w:val="00923B2A"/>
    <w:rsid w:val="0093177B"/>
    <w:rsid w:val="009322DF"/>
    <w:rsid w:val="00933D8C"/>
    <w:rsid w:val="00934C0F"/>
    <w:rsid w:val="009465EF"/>
    <w:rsid w:val="00950138"/>
    <w:rsid w:val="0095234D"/>
    <w:rsid w:val="0095341E"/>
    <w:rsid w:val="00953CEB"/>
    <w:rsid w:val="00955641"/>
    <w:rsid w:val="0095707D"/>
    <w:rsid w:val="00961741"/>
    <w:rsid w:val="00973A3B"/>
    <w:rsid w:val="009815B1"/>
    <w:rsid w:val="00985FDA"/>
    <w:rsid w:val="00991C45"/>
    <w:rsid w:val="009B348D"/>
    <w:rsid w:val="009C1083"/>
    <w:rsid w:val="009C4E97"/>
    <w:rsid w:val="009C54B7"/>
    <w:rsid w:val="009E0633"/>
    <w:rsid w:val="009F0524"/>
    <w:rsid w:val="009F21BB"/>
    <w:rsid w:val="009F65ED"/>
    <w:rsid w:val="00A02201"/>
    <w:rsid w:val="00A03288"/>
    <w:rsid w:val="00A04527"/>
    <w:rsid w:val="00A12B28"/>
    <w:rsid w:val="00A26CAA"/>
    <w:rsid w:val="00A31776"/>
    <w:rsid w:val="00A4041E"/>
    <w:rsid w:val="00A41013"/>
    <w:rsid w:val="00A413A8"/>
    <w:rsid w:val="00A4276A"/>
    <w:rsid w:val="00A45128"/>
    <w:rsid w:val="00A5053D"/>
    <w:rsid w:val="00A53E3D"/>
    <w:rsid w:val="00A54563"/>
    <w:rsid w:val="00A62B26"/>
    <w:rsid w:val="00A67C6D"/>
    <w:rsid w:val="00A73986"/>
    <w:rsid w:val="00A76648"/>
    <w:rsid w:val="00A82A1C"/>
    <w:rsid w:val="00A830B2"/>
    <w:rsid w:val="00A838D9"/>
    <w:rsid w:val="00A841F3"/>
    <w:rsid w:val="00A8566A"/>
    <w:rsid w:val="00A9143F"/>
    <w:rsid w:val="00A94117"/>
    <w:rsid w:val="00A94F67"/>
    <w:rsid w:val="00A9668A"/>
    <w:rsid w:val="00AA067F"/>
    <w:rsid w:val="00AB1215"/>
    <w:rsid w:val="00AB64EB"/>
    <w:rsid w:val="00AC033C"/>
    <w:rsid w:val="00AC5E49"/>
    <w:rsid w:val="00AD0FC3"/>
    <w:rsid w:val="00AD4706"/>
    <w:rsid w:val="00AE4399"/>
    <w:rsid w:val="00AF12EC"/>
    <w:rsid w:val="00AF3829"/>
    <w:rsid w:val="00AF5028"/>
    <w:rsid w:val="00B128D8"/>
    <w:rsid w:val="00B12AB2"/>
    <w:rsid w:val="00B15EDC"/>
    <w:rsid w:val="00B26B55"/>
    <w:rsid w:val="00B33F4F"/>
    <w:rsid w:val="00B445F4"/>
    <w:rsid w:val="00B5286F"/>
    <w:rsid w:val="00B5332E"/>
    <w:rsid w:val="00B541D2"/>
    <w:rsid w:val="00B55303"/>
    <w:rsid w:val="00B56D00"/>
    <w:rsid w:val="00B620CB"/>
    <w:rsid w:val="00B63A95"/>
    <w:rsid w:val="00B65F09"/>
    <w:rsid w:val="00B66786"/>
    <w:rsid w:val="00B76DB1"/>
    <w:rsid w:val="00B8319D"/>
    <w:rsid w:val="00B85C7D"/>
    <w:rsid w:val="00B8780A"/>
    <w:rsid w:val="00B953E6"/>
    <w:rsid w:val="00BB1859"/>
    <w:rsid w:val="00BB581E"/>
    <w:rsid w:val="00BC52C4"/>
    <w:rsid w:val="00BD14B5"/>
    <w:rsid w:val="00BD42A6"/>
    <w:rsid w:val="00BD43ED"/>
    <w:rsid w:val="00BE175D"/>
    <w:rsid w:val="00BE4351"/>
    <w:rsid w:val="00BF4A54"/>
    <w:rsid w:val="00BF4FCF"/>
    <w:rsid w:val="00C01488"/>
    <w:rsid w:val="00C033EF"/>
    <w:rsid w:val="00C03575"/>
    <w:rsid w:val="00C0565A"/>
    <w:rsid w:val="00C12497"/>
    <w:rsid w:val="00C2336A"/>
    <w:rsid w:val="00C25C0C"/>
    <w:rsid w:val="00C36B00"/>
    <w:rsid w:val="00C45777"/>
    <w:rsid w:val="00C468FC"/>
    <w:rsid w:val="00C50B8B"/>
    <w:rsid w:val="00C56A9B"/>
    <w:rsid w:val="00C63A7C"/>
    <w:rsid w:val="00C75B59"/>
    <w:rsid w:val="00C76756"/>
    <w:rsid w:val="00C84D54"/>
    <w:rsid w:val="00C870A6"/>
    <w:rsid w:val="00C926B0"/>
    <w:rsid w:val="00CA6BE7"/>
    <w:rsid w:val="00CB035E"/>
    <w:rsid w:val="00CB085F"/>
    <w:rsid w:val="00CB0A84"/>
    <w:rsid w:val="00CB107E"/>
    <w:rsid w:val="00CC1F90"/>
    <w:rsid w:val="00CC248F"/>
    <w:rsid w:val="00CC3A26"/>
    <w:rsid w:val="00CC7330"/>
    <w:rsid w:val="00CC7778"/>
    <w:rsid w:val="00CD16DB"/>
    <w:rsid w:val="00CD5EBB"/>
    <w:rsid w:val="00CD6386"/>
    <w:rsid w:val="00CD749C"/>
    <w:rsid w:val="00CE0BC1"/>
    <w:rsid w:val="00CE1019"/>
    <w:rsid w:val="00CE2207"/>
    <w:rsid w:val="00CF6873"/>
    <w:rsid w:val="00D01203"/>
    <w:rsid w:val="00D03228"/>
    <w:rsid w:val="00D05463"/>
    <w:rsid w:val="00D06838"/>
    <w:rsid w:val="00D2472D"/>
    <w:rsid w:val="00D24F51"/>
    <w:rsid w:val="00D251C3"/>
    <w:rsid w:val="00D34844"/>
    <w:rsid w:val="00D348DB"/>
    <w:rsid w:val="00D576D5"/>
    <w:rsid w:val="00D616EA"/>
    <w:rsid w:val="00D62B59"/>
    <w:rsid w:val="00D65192"/>
    <w:rsid w:val="00D66BDA"/>
    <w:rsid w:val="00D71389"/>
    <w:rsid w:val="00D717CC"/>
    <w:rsid w:val="00D84090"/>
    <w:rsid w:val="00D9606F"/>
    <w:rsid w:val="00DA209B"/>
    <w:rsid w:val="00DB162F"/>
    <w:rsid w:val="00DB6775"/>
    <w:rsid w:val="00DC1021"/>
    <w:rsid w:val="00DC16A3"/>
    <w:rsid w:val="00DC2028"/>
    <w:rsid w:val="00DC6D8B"/>
    <w:rsid w:val="00DD37EB"/>
    <w:rsid w:val="00DD494A"/>
    <w:rsid w:val="00DD7136"/>
    <w:rsid w:val="00DE07CF"/>
    <w:rsid w:val="00DE3F34"/>
    <w:rsid w:val="00DF4533"/>
    <w:rsid w:val="00E0764A"/>
    <w:rsid w:val="00E07883"/>
    <w:rsid w:val="00E20D33"/>
    <w:rsid w:val="00E24C82"/>
    <w:rsid w:val="00E4197C"/>
    <w:rsid w:val="00E41A7F"/>
    <w:rsid w:val="00E467D3"/>
    <w:rsid w:val="00E53EAD"/>
    <w:rsid w:val="00E53F19"/>
    <w:rsid w:val="00E76817"/>
    <w:rsid w:val="00E83B90"/>
    <w:rsid w:val="00E855E4"/>
    <w:rsid w:val="00E8753E"/>
    <w:rsid w:val="00E96DAD"/>
    <w:rsid w:val="00EB05BD"/>
    <w:rsid w:val="00EB2163"/>
    <w:rsid w:val="00EB37A7"/>
    <w:rsid w:val="00EB3F24"/>
    <w:rsid w:val="00EB7F30"/>
    <w:rsid w:val="00EC5C2D"/>
    <w:rsid w:val="00ED1FC9"/>
    <w:rsid w:val="00ED5815"/>
    <w:rsid w:val="00EE0F74"/>
    <w:rsid w:val="00EF551A"/>
    <w:rsid w:val="00F05940"/>
    <w:rsid w:val="00F10AD0"/>
    <w:rsid w:val="00F11B24"/>
    <w:rsid w:val="00F242C5"/>
    <w:rsid w:val="00F275A7"/>
    <w:rsid w:val="00F34054"/>
    <w:rsid w:val="00F34243"/>
    <w:rsid w:val="00F3434E"/>
    <w:rsid w:val="00F35E80"/>
    <w:rsid w:val="00F436A6"/>
    <w:rsid w:val="00F46007"/>
    <w:rsid w:val="00F46F35"/>
    <w:rsid w:val="00F55825"/>
    <w:rsid w:val="00F6104E"/>
    <w:rsid w:val="00F61606"/>
    <w:rsid w:val="00F626EE"/>
    <w:rsid w:val="00F6541C"/>
    <w:rsid w:val="00F66439"/>
    <w:rsid w:val="00F66E67"/>
    <w:rsid w:val="00F74E33"/>
    <w:rsid w:val="00F74E7D"/>
    <w:rsid w:val="00F81435"/>
    <w:rsid w:val="00F829E2"/>
    <w:rsid w:val="00F84419"/>
    <w:rsid w:val="00F85851"/>
    <w:rsid w:val="00F875E0"/>
    <w:rsid w:val="00F956C9"/>
    <w:rsid w:val="00FA0657"/>
    <w:rsid w:val="00FA074E"/>
    <w:rsid w:val="00FA2D02"/>
    <w:rsid w:val="00FA6C1A"/>
    <w:rsid w:val="00FB310B"/>
    <w:rsid w:val="00FB79C1"/>
    <w:rsid w:val="00FD0F83"/>
    <w:rsid w:val="00FE202F"/>
    <w:rsid w:val="00FE2EF8"/>
    <w:rsid w:val="00FE62F7"/>
    <w:rsid w:val="00FF2728"/>
    <w:rsid w:val="00FF64BE"/>
    <w:rsid w:val="00FF78AC"/>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ea420"/>
    </o:shapedefaults>
    <o:shapelayout v:ext="edit">
      <o:idmap v:ext="edit" data="2"/>
    </o:shapelayout>
  </w:shapeDefaults>
  <w:doNotEmbedSmartTags/>
  <w:decimalSymbol w:val=","/>
  <w:listSeparator w:val=";"/>
  <w14:docId w14:val="00FF83FB"/>
  <w15:chartTrackingRefBased/>
  <w15:docId w15:val="{04C2D7FC-3D75-42C3-9C0F-F3F53154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04CD9"/>
    <w:pPr>
      <w:spacing w:line="228" w:lineRule="auto"/>
      <w:jc w:val="both"/>
    </w:pPr>
    <w:rPr>
      <w:rFonts w:ascii="Arial" w:hAnsi="Arial"/>
      <w:sz w:val="24"/>
      <w:szCs w:val="24"/>
    </w:rPr>
  </w:style>
  <w:style w:type="paragraph" w:styleId="berschrift1">
    <w:name w:val="heading 1"/>
    <w:basedOn w:val="Standard"/>
    <w:link w:val="berschrift1Zchn"/>
    <w:uiPriority w:val="9"/>
    <w:qFormat/>
    <w:rsid w:val="000F679C"/>
    <w:pPr>
      <w:spacing w:before="375" w:after="188" w:line="240" w:lineRule="auto"/>
      <w:jc w:val="left"/>
      <w:outlineLvl w:val="0"/>
    </w:pPr>
    <w:rPr>
      <w:rFonts w:ascii="inherit" w:hAnsi="inherit"/>
      <w:kern w:val="36"/>
      <w:sz w:val="54"/>
      <w:szCs w:val="54"/>
      <w:lang w:val="x-none" w:eastAsia="x-none"/>
    </w:rPr>
  </w:style>
  <w:style w:type="paragraph" w:styleId="berschrift3">
    <w:name w:val="heading 3"/>
    <w:basedOn w:val="Standard"/>
    <w:next w:val="Standard"/>
    <w:link w:val="berschrift3Zchn"/>
    <w:unhideWhenUsed/>
    <w:qFormat/>
    <w:rsid w:val="006268BA"/>
    <w:pPr>
      <w:keepNext/>
      <w:spacing w:before="240" w:after="60"/>
      <w:outlineLvl w:val="2"/>
    </w:pPr>
    <w:rPr>
      <w:rFonts w:ascii="Cambria" w:hAnsi="Cambria"/>
      <w:b/>
      <w:bCs/>
      <w:sz w:val="26"/>
      <w:szCs w:val="26"/>
      <w:lang w:val="x-none" w:eastAsia="x-none"/>
    </w:rPr>
  </w:style>
  <w:style w:type="paragraph" w:styleId="berschrift4">
    <w:name w:val="heading 4"/>
    <w:basedOn w:val="Standard"/>
    <w:next w:val="Standard"/>
    <w:link w:val="berschrift4Zchn"/>
    <w:semiHidden/>
    <w:unhideWhenUsed/>
    <w:qFormat/>
    <w:rsid w:val="00B953E6"/>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AD4605"/>
    <w:rPr>
      <w:rFonts w:ascii="Lucida Grande" w:hAnsi="Lucida Grande"/>
      <w:sz w:val="18"/>
      <w:szCs w:val="18"/>
    </w:rPr>
  </w:style>
  <w:style w:type="paragraph" w:styleId="Kopfzeile">
    <w:name w:val="header"/>
    <w:basedOn w:val="Standard"/>
    <w:rsid w:val="007F34AC"/>
    <w:pPr>
      <w:tabs>
        <w:tab w:val="center" w:pos="4536"/>
        <w:tab w:val="right" w:pos="9072"/>
      </w:tabs>
    </w:pPr>
  </w:style>
  <w:style w:type="paragraph" w:styleId="Fuzeile">
    <w:name w:val="footer"/>
    <w:basedOn w:val="Standard"/>
    <w:semiHidden/>
    <w:rsid w:val="007F2FEA"/>
    <w:pPr>
      <w:tabs>
        <w:tab w:val="center" w:pos="4536"/>
        <w:tab w:val="right" w:pos="9072"/>
      </w:tabs>
    </w:pPr>
  </w:style>
  <w:style w:type="paragraph" w:customStyle="1" w:styleId="Anschreiben">
    <w:name w:val="Anschreiben"/>
    <w:basedOn w:val="Standard"/>
    <w:uiPriority w:val="99"/>
    <w:rsid w:val="00E83682"/>
    <w:pPr>
      <w:widowControl w:val="0"/>
      <w:autoSpaceDE w:val="0"/>
      <w:autoSpaceDN w:val="0"/>
      <w:adjustRightInd w:val="0"/>
      <w:spacing w:line="288" w:lineRule="auto"/>
      <w:textAlignment w:val="center"/>
    </w:pPr>
    <w:rPr>
      <w:rFonts w:ascii="PFSquareSansPro-Regular" w:hAnsi="PFSquareSansPro-Regular" w:cs="PFSquareSansPro-Regular"/>
      <w:color w:val="000000"/>
      <w:sz w:val="20"/>
      <w:szCs w:val="20"/>
      <w:lang w:val="en-GB"/>
    </w:rPr>
  </w:style>
  <w:style w:type="paragraph" w:customStyle="1" w:styleId="Hinweis">
    <w:name w:val="Hinweis"/>
    <w:basedOn w:val="Standard"/>
    <w:uiPriority w:val="99"/>
    <w:rsid w:val="0054676B"/>
    <w:pPr>
      <w:widowControl w:val="0"/>
      <w:autoSpaceDE w:val="0"/>
      <w:autoSpaceDN w:val="0"/>
      <w:adjustRightInd w:val="0"/>
      <w:spacing w:line="288" w:lineRule="auto"/>
      <w:textAlignment w:val="center"/>
    </w:pPr>
    <w:rPr>
      <w:rFonts w:ascii="PFSquareSansPro-Regular" w:hAnsi="PFSquareSansPro-Regular" w:cs="PFSquareSansPro-Regular"/>
      <w:color w:val="000000"/>
      <w:sz w:val="17"/>
      <w:szCs w:val="17"/>
      <w:lang w:val="en-GB"/>
    </w:rPr>
  </w:style>
  <w:style w:type="paragraph" w:customStyle="1" w:styleId="EinfAbs">
    <w:name w:val="[Einf. Abs.]"/>
    <w:basedOn w:val="Standard"/>
    <w:uiPriority w:val="99"/>
    <w:rsid w:val="00D91B6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rsid w:val="00EC5362"/>
    <w:rPr>
      <w:color w:val="0000FF"/>
      <w:u w:val="single"/>
    </w:rPr>
  </w:style>
  <w:style w:type="paragraph" w:customStyle="1" w:styleId="KopfzeileFolgeseite">
    <w:name w:val="Kopfzeile Folgeseite"/>
    <w:basedOn w:val="Kopfzeile"/>
    <w:qFormat/>
    <w:rsid w:val="007F34AC"/>
  </w:style>
  <w:style w:type="paragraph" w:customStyle="1" w:styleId="OrtMonatJahr">
    <w:name w:val="Ort/Monat/Jahr"/>
    <w:qFormat/>
    <w:rsid w:val="00BF4FCF"/>
    <w:pPr>
      <w:suppressAutoHyphens/>
      <w:spacing w:line="480" w:lineRule="auto"/>
    </w:pPr>
    <w:rPr>
      <w:rFonts w:ascii="ArialMT" w:hAnsi="ArialMT" w:cs="ArialMT"/>
      <w:color w:val="000000"/>
      <w:sz w:val="24"/>
      <w:szCs w:val="24"/>
    </w:rPr>
  </w:style>
  <w:style w:type="paragraph" w:customStyle="1" w:styleId="Headline">
    <w:name w:val="Headline"/>
    <w:basedOn w:val="OrtMonatJahr"/>
    <w:qFormat/>
    <w:rsid w:val="00BF4FCF"/>
    <w:pPr>
      <w:spacing w:line="240" w:lineRule="auto"/>
    </w:pPr>
    <w:rPr>
      <w:rFonts w:ascii="Arial-BoldMT" w:hAnsi="Arial-BoldMT" w:cs="Arial-BoldMT"/>
      <w:b/>
      <w:bCs/>
      <w:sz w:val="36"/>
      <w:szCs w:val="36"/>
    </w:rPr>
  </w:style>
  <w:style w:type="paragraph" w:customStyle="1" w:styleId="Liste">
    <w:name w:val="Liste ///"/>
    <w:basedOn w:val="Standard"/>
    <w:qFormat/>
    <w:rsid w:val="00BF4FCF"/>
    <w:pPr>
      <w:numPr>
        <w:numId w:val="12"/>
      </w:numPr>
      <w:ind w:left="1247" w:hanging="340"/>
    </w:pPr>
    <w:rPr>
      <w:rFonts w:ascii="Arial-BoldMT" w:hAnsi="Arial-BoldMT" w:cs="Arial-BoldMT"/>
      <w:b/>
      <w:bCs/>
    </w:rPr>
  </w:style>
  <w:style w:type="paragraph" w:customStyle="1" w:styleId="ListeUnterpunkt">
    <w:name w:val="Liste /// Unterpunkt"/>
    <w:basedOn w:val="Standard"/>
    <w:qFormat/>
    <w:rsid w:val="00BF4FCF"/>
    <w:pPr>
      <w:ind w:left="1247"/>
    </w:pPr>
    <w:rPr>
      <w:rFonts w:ascii="Arial-BoldMT" w:hAnsi="Arial-BoldMT" w:cs="Arial-BoldMT"/>
    </w:rPr>
  </w:style>
  <w:style w:type="character" w:customStyle="1" w:styleId="berschrift1Zchn">
    <w:name w:val="Überschrift 1 Zchn"/>
    <w:link w:val="berschrift1"/>
    <w:uiPriority w:val="9"/>
    <w:rsid w:val="000F679C"/>
    <w:rPr>
      <w:rFonts w:ascii="inherit" w:hAnsi="inherit"/>
      <w:kern w:val="36"/>
      <w:sz w:val="54"/>
      <w:szCs w:val="54"/>
    </w:rPr>
  </w:style>
  <w:style w:type="character" w:styleId="Fett">
    <w:name w:val="Strong"/>
    <w:uiPriority w:val="22"/>
    <w:qFormat/>
    <w:rsid w:val="000F679C"/>
    <w:rPr>
      <w:b/>
      <w:bCs/>
    </w:rPr>
  </w:style>
  <w:style w:type="paragraph" w:customStyle="1" w:styleId="bodytext">
    <w:name w:val="bodytext"/>
    <w:basedOn w:val="Standard"/>
    <w:uiPriority w:val="99"/>
    <w:rsid w:val="000F679C"/>
    <w:pPr>
      <w:spacing w:after="188" w:line="240" w:lineRule="auto"/>
      <w:jc w:val="left"/>
    </w:pPr>
    <w:rPr>
      <w:rFonts w:ascii="Times New Roman" w:hAnsi="Times New Roman"/>
    </w:rPr>
  </w:style>
  <w:style w:type="character" w:customStyle="1" w:styleId="fontstyle01">
    <w:name w:val="fontstyle01"/>
    <w:rsid w:val="000F679C"/>
    <w:rPr>
      <w:rFonts w:ascii="TheSansLight-Plain" w:hAnsi="TheSansLight-Plain" w:hint="default"/>
      <w:b w:val="0"/>
      <w:bCs w:val="0"/>
      <w:i w:val="0"/>
      <w:iCs w:val="0"/>
      <w:color w:val="49483B"/>
      <w:sz w:val="18"/>
      <w:szCs w:val="18"/>
    </w:rPr>
  </w:style>
  <w:style w:type="character" w:customStyle="1" w:styleId="fontstyle21">
    <w:name w:val="fontstyle21"/>
    <w:rsid w:val="000F679C"/>
    <w:rPr>
      <w:rFonts w:ascii="TheSans-Plain" w:hAnsi="TheSans-Plain" w:hint="default"/>
      <w:b w:val="0"/>
      <w:bCs w:val="0"/>
      <w:i w:val="0"/>
      <w:iCs w:val="0"/>
      <w:color w:val="F39200"/>
      <w:sz w:val="18"/>
      <w:szCs w:val="18"/>
    </w:rPr>
  </w:style>
  <w:style w:type="character" w:customStyle="1" w:styleId="fontstyle31">
    <w:name w:val="fontstyle31"/>
    <w:rsid w:val="000F679C"/>
    <w:rPr>
      <w:rFonts w:ascii="TheSansBlack-Plain" w:hAnsi="TheSansBlack-Plain" w:hint="default"/>
      <w:b w:val="0"/>
      <w:bCs w:val="0"/>
      <w:i w:val="0"/>
      <w:iCs w:val="0"/>
      <w:color w:val="49483B"/>
      <w:sz w:val="24"/>
      <w:szCs w:val="24"/>
    </w:rPr>
  </w:style>
  <w:style w:type="paragraph" w:styleId="StandardWeb">
    <w:name w:val="Normal (Web)"/>
    <w:basedOn w:val="Standard"/>
    <w:uiPriority w:val="99"/>
    <w:unhideWhenUsed/>
    <w:rsid w:val="004E1608"/>
    <w:pPr>
      <w:spacing w:before="100" w:beforeAutospacing="1" w:after="100" w:afterAutospacing="1" w:line="240" w:lineRule="auto"/>
      <w:jc w:val="left"/>
    </w:pPr>
    <w:rPr>
      <w:rFonts w:ascii="Times New Roman" w:hAnsi="Times New Roman"/>
    </w:rPr>
  </w:style>
  <w:style w:type="character" w:styleId="Kommentarzeichen">
    <w:name w:val="annotation reference"/>
    <w:uiPriority w:val="99"/>
    <w:rsid w:val="00C45777"/>
    <w:rPr>
      <w:sz w:val="16"/>
      <w:szCs w:val="16"/>
    </w:rPr>
  </w:style>
  <w:style w:type="paragraph" w:styleId="Kommentartext">
    <w:name w:val="annotation text"/>
    <w:basedOn w:val="Standard"/>
    <w:link w:val="KommentartextZchn"/>
    <w:uiPriority w:val="99"/>
    <w:rsid w:val="00C45777"/>
    <w:rPr>
      <w:sz w:val="20"/>
      <w:szCs w:val="20"/>
      <w:lang w:val="x-none" w:eastAsia="x-none"/>
    </w:rPr>
  </w:style>
  <w:style w:type="character" w:customStyle="1" w:styleId="KommentartextZchn">
    <w:name w:val="Kommentartext Zchn"/>
    <w:link w:val="Kommentartext"/>
    <w:uiPriority w:val="99"/>
    <w:rsid w:val="00C45777"/>
    <w:rPr>
      <w:rFonts w:ascii="Arial" w:hAnsi="Arial"/>
    </w:rPr>
  </w:style>
  <w:style w:type="paragraph" w:styleId="Kommentarthema">
    <w:name w:val="annotation subject"/>
    <w:basedOn w:val="Kommentartext"/>
    <w:next w:val="Kommentartext"/>
    <w:link w:val="KommentarthemaZchn"/>
    <w:rsid w:val="00C45777"/>
    <w:rPr>
      <w:b/>
      <w:bCs/>
    </w:rPr>
  </w:style>
  <w:style w:type="character" w:customStyle="1" w:styleId="KommentarthemaZchn">
    <w:name w:val="Kommentarthema Zchn"/>
    <w:link w:val="Kommentarthema"/>
    <w:rsid w:val="00C45777"/>
    <w:rPr>
      <w:rFonts w:ascii="Arial" w:hAnsi="Arial"/>
      <w:b/>
      <w:bCs/>
    </w:rPr>
  </w:style>
  <w:style w:type="character" w:customStyle="1" w:styleId="berschrift3Zchn">
    <w:name w:val="Überschrift 3 Zchn"/>
    <w:link w:val="berschrift3"/>
    <w:rsid w:val="006268BA"/>
    <w:rPr>
      <w:rFonts w:ascii="Cambria" w:eastAsia="Times New Roman" w:hAnsi="Cambria" w:cs="Times New Roman"/>
      <w:b/>
      <w:bCs/>
      <w:sz w:val="26"/>
      <w:szCs w:val="26"/>
    </w:rPr>
  </w:style>
  <w:style w:type="paragraph" w:styleId="berarbeitung">
    <w:name w:val="Revision"/>
    <w:hidden/>
    <w:rsid w:val="00A04527"/>
    <w:rPr>
      <w:rFonts w:ascii="Arial" w:hAnsi="Arial"/>
      <w:sz w:val="24"/>
      <w:szCs w:val="24"/>
    </w:rPr>
  </w:style>
  <w:style w:type="character" w:styleId="NichtaufgelsteErwhnung">
    <w:name w:val="Unresolved Mention"/>
    <w:uiPriority w:val="99"/>
    <w:semiHidden/>
    <w:unhideWhenUsed/>
    <w:rsid w:val="008B5198"/>
    <w:rPr>
      <w:color w:val="605E5C"/>
      <w:shd w:val="clear" w:color="auto" w:fill="E1DFDD"/>
    </w:rPr>
  </w:style>
  <w:style w:type="character" w:styleId="BesuchterLink">
    <w:name w:val="FollowedHyperlink"/>
    <w:rsid w:val="00145688"/>
    <w:rPr>
      <w:color w:val="954F72"/>
      <w:u w:val="single"/>
    </w:rPr>
  </w:style>
  <w:style w:type="paragraph" w:customStyle="1" w:styleId="Default">
    <w:name w:val="Default"/>
    <w:rsid w:val="003F3B31"/>
    <w:pPr>
      <w:autoSpaceDE w:val="0"/>
      <w:autoSpaceDN w:val="0"/>
      <w:adjustRightInd w:val="0"/>
    </w:pPr>
    <w:rPr>
      <w:rFonts w:ascii="Arial" w:eastAsia="Calibri" w:hAnsi="Arial" w:cs="Arial"/>
      <w:color w:val="000000"/>
      <w:sz w:val="24"/>
      <w:szCs w:val="24"/>
      <w:lang w:eastAsia="en-US"/>
    </w:rPr>
  </w:style>
  <w:style w:type="paragraph" w:customStyle="1" w:styleId="pf0">
    <w:name w:val="pf0"/>
    <w:basedOn w:val="Standard"/>
    <w:rsid w:val="003F3B31"/>
    <w:pPr>
      <w:spacing w:before="100" w:beforeAutospacing="1" w:after="100" w:afterAutospacing="1" w:line="240" w:lineRule="auto"/>
      <w:jc w:val="left"/>
    </w:pPr>
    <w:rPr>
      <w:rFonts w:ascii="Times New Roman" w:hAnsi="Times New Roman"/>
    </w:rPr>
  </w:style>
  <w:style w:type="paragraph" w:customStyle="1" w:styleId="einfabs0">
    <w:name w:val="einfabs"/>
    <w:basedOn w:val="Standard"/>
    <w:rsid w:val="00701573"/>
    <w:pPr>
      <w:spacing w:before="100" w:beforeAutospacing="1" w:after="100" w:afterAutospacing="1" w:line="240" w:lineRule="auto"/>
      <w:jc w:val="left"/>
    </w:pPr>
    <w:rPr>
      <w:rFonts w:ascii="Times New Roman" w:hAnsi="Times New Roman"/>
    </w:rPr>
  </w:style>
  <w:style w:type="character" w:customStyle="1" w:styleId="berschrift4Zchn">
    <w:name w:val="Überschrift 4 Zchn"/>
    <w:link w:val="berschrift4"/>
    <w:semiHidden/>
    <w:rsid w:val="00B953E6"/>
    <w:rPr>
      <w:rFonts w:ascii="Calibri" w:eastAsia="Times New Roman" w:hAnsi="Calibri" w:cs="Times New Roman"/>
      <w:b/>
      <w:bCs/>
      <w:sz w:val="28"/>
      <w:szCs w:val="28"/>
      <w:lang w:val="de-DE" w:eastAsia="de-DE"/>
    </w:rPr>
  </w:style>
  <w:style w:type="paragraph" w:styleId="Listenabsatz">
    <w:name w:val="List Paragraph"/>
    <w:basedOn w:val="Standard"/>
    <w:uiPriority w:val="34"/>
    <w:qFormat/>
    <w:rsid w:val="00EE0F74"/>
    <w:pPr>
      <w:spacing w:after="160" w:line="259" w:lineRule="auto"/>
      <w:ind w:left="720"/>
      <w:contextualSpacing/>
      <w:jc w:val="left"/>
    </w:pPr>
    <w:rPr>
      <w:rFonts w:ascii="Calibri" w:eastAsia="Calibri" w:hAnsi="Calibri"/>
      <w:kern w:val="2"/>
      <w:sz w:val="22"/>
      <w:szCs w:val="22"/>
      <w:lang w:eastAsia="en-US"/>
    </w:rPr>
  </w:style>
  <w:style w:type="paragraph" w:styleId="KeinLeerraum">
    <w:name w:val="No Spacing"/>
    <w:uiPriority w:val="1"/>
    <w:qFormat/>
    <w:rsid w:val="00E467D3"/>
    <w:rPr>
      <w:rFonts w:ascii="Calibri" w:eastAsia="Calibri" w:hAnsi="Calibri"/>
      <w:sz w:val="22"/>
      <w:szCs w:val="22"/>
      <w:lang w:eastAsia="en-US"/>
    </w:rPr>
  </w:style>
  <w:style w:type="paragraph" w:customStyle="1" w:styleId="xmsonormal">
    <w:name w:val="x_msonormal"/>
    <w:basedOn w:val="Standard"/>
    <w:rsid w:val="009F21BB"/>
    <w:pPr>
      <w:spacing w:line="240" w:lineRule="auto"/>
      <w:jc w:val="left"/>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81266">
      <w:bodyDiv w:val="1"/>
      <w:marLeft w:val="0"/>
      <w:marRight w:val="0"/>
      <w:marTop w:val="0"/>
      <w:marBottom w:val="0"/>
      <w:divBdr>
        <w:top w:val="none" w:sz="0" w:space="0" w:color="auto"/>
        <w:left w:val="none" w:sz="0" w:space="0" w:color="auto"/>
        <w:bottom w:val="none" w:sz="0" w:space="0" w:color="auto"/>
        <w:right w:val="none" w:sz="0" w:space="0" w:color="auto"/>
      </w:divBdr>
    </w:div>
    <w:div w:id="39794179">
      <w:bodyDiv w:val="1"/>
      <w:marLeft w:val="0"/>
      <w:marRight w:val="0"/>
      <w:marTop w:val="0"/>
      <w:marBottom w:val="0"/>
      <w:divBdr>
        <w:top w:val="none" w:sz="0" w:space="0" w:color="auto"/>
        <w:left w:val="none" w:sz="0" w:space="0" w:color="auto"/>
        <w:bottom w:val="none" w:sz="0" w:space="0" w:color="auto"/>
        <w:right w:val="none" w:sz="0" w:space="0" w:color="auto"/>
      </w:divBdr>
    </w:div>
    <w:div w:id="53744568">
      <w:bodyDiv w:val="1"/>
      <w:marLeft w:val="0"/>
      <w:marRight w:val="0"/>
      <w:marTop w:val="0"/>
      <w:marBottom w:val="0"/>
      <w:divBdr>
        <w:top w:val="none" w:sz="0" w:space="0" w:color="auto"/>
        <w:left w:val="none" w:sz="0" w:space="0" w:color="auto"/>
        <w:bottom w:val="none" w:sz="0" w:space="0" w:color="auto"/>
        <w:right w:val="none" w:sz="0" w:space="0" w:color="auto"/>
      </w:divBdr>
    </w:div>
    <w:div w:id="74979015">
      <w:bodyDiv w:val="1"/>
      <w:marLeft w:val="0"/>
      <w:marRight w:val="0"/>
      <w:marTop w:val="0"/>
      <w:marBottom w:val="0"/>
      <w:divBdr>
        <w:top w:val="none" w:sz="0" w:space="0" w:color="auto"/>
        <w:left w:val="none" w:sz="0" w:space="0" w:color="auto"/>
        <w:bottom w:val="none" w:sz="0" w:space="0" w:color="auto"/>
        <w:right w:val="none" w:sz="0" w:space="0" w:color="auto"/>
      </w:divBdr>
    </w:div>
    <w:div w:id="161093424">
      <w:bodyDiv w:val="1"/>
      <w:marLeft w:val="0"/>
      <w:marRight w:val="0"/>
      <w:marTop w:val="0"/>
      <w:marBottom w:val="0"/>
      <w:divBdr>
        <w:top w:val="none" w:sz="0" w:space="0" w:color="auto"/>
        <w:left w:val="none" w:sz="0" w:space="0" w:color="auto"/>
        <w:bottom w:val="none" w:sz="0" w:space="0" w:color="auto"/>
        <w:right w:val="none" w:sz="0" w:space="0" w:color="auto"/>
      </w:divBdr>
    </w:div>
    <w:div w:id="163397155">
      <w:bodyDiv w:val="1"/>
      <w:marLeft w:val="0"/>
      <w:marRight w:val="0"/>
      <w:marTop w:val="0"/>
      <w:marBottom w:val="0"/>
      <w:divBdr>
        <w:top w:val="none" w:sz="0" w:space="0" w:color="auto"/>
        <w:left w:val="none" w:sz="0" w:space="0" w:color="auto"/>
        <w:bottom w:val="none" w:sz="0" w:space="0" w:color="auto"/>
        <w:right w:val="none" w:sz="0" w:space="0" w:color="auto"/>
      </w:divBdr>
    </w:div>
    <w:div w:id="178470782">
      <w:bodyDiv w:val="1"/>
      <w:marLeft w:val="0"/>
      <w:marRight w:val="0"/>
      <w:marTop w:val="0"/>
      <w:marBottom w:val="0"/>
      <w:divBdr>
        <w:top w:val="none" w:sz="0" w:space="0" w:color="auto"/>
        <w:left w:val="none" w:sz="0" w:space="0" w:color="auto"/>
        <w:bottom w:val="none" w:sz="0" w:space="0" w:color="auto"/>
        <w:right w:val="none" w:sz="0" w:space="0" w:color="auto"/>
      </w:divBdr>
    </w:div>
    <w:div w:id="184950965">
      <w:bodyDiv w:val="1"/>
      <w:marLeft w:val="0"/>
      <w:marRight w:val="0"/>
      <w:marTop w:val="0"/>
      <w:marBottom w:val="0"/>
      <w:divBdr>
        <w:top w:val="none" w:sz="0" w:space="0" w:color="auto"/>
        <w:left w:val="none" w:sz="0" w:space="0" w:color="auto"/>
        <w:bottom w:val="none" w:sz="0" w:space="0" w:color="auto"/>
        <w:right w:val="none" w:sz="0" w:space="0" w:color="auto"/>
      </w:divBdr>
    </w:div>
    <w:div w:id="268396791">
      <w:bodyDiv w:val="1"/>
      <w:marLeft w:val="0"/>
      <w:marRight w:val="0"/>
      <w:marTop w:val="0"/>
      <w:marBottom w:val="0"/>
      <w:divBdr>
        <w:top w:val="none" w:sz="0" w:space="0" w:color="auto"/>
        <w:left w:val="none" w:sz="0" w:space="0" w:color="auto"/>
        <w:bottom w:val="none" w:sz="0" w:space="0" w:color="auto"/>
        <w:right w:val="none" w:sz="0" w:space="0" w:color="auto"/>
      </w:divBdr>
    </w:div>
    <w:div w:id="287903639">
      <w:bodyDiv w:val="1"/>
      <w:marLeft w:val="0"/>
      <w:marRight w:val="0"/>
      <w:marTop w:val="0"/>
      <w:marBottom w:val="0"/>
      <w:divBdr>
        <w:top w:val="none" w:sz="0" w:space="0" w:color="auto"/>
        <w:left w:val="none" w:sz="0" w:space="0" w:color="auto"/>
        <w:bottom w:val="none" w:sz="0" w:space="0" w:color="auto"/>
        <w:right w:val="none" w:sz="0" w:space="0" w:color="auto"/>
      </w:divBdr>
    </w:div>
    <w:div w:id="575356883">
      <w:bodyDiv w:val="1"/>
      <w:marLeft w:val="0"/>
      <w:marRight w:val="0"/>
      <w:marTop w:val="0"/>
      <w:marBottom w:val="0"/>
      <w:divBdr>
        <w:top w:val="none" w:sz="0" w:space="0" w:color="auto"/>
        <w:left w:val="none" w:sz="0" w:space="0" w:color="auto"/>
        <w:bottom w:val="none" w:sz="0" w:space="0" w:color="auto"/>
        <w:right w:val="none" w:sz="0" w:space="0" w:color="auto"/>
      </w:divBdr>
    </w:div>
    <w:div w:id="575674949">
      <w:bodyDiv w:val="1"/>
      <w:marLeft w:val="0"/>
      <w:marRight w:val="0"/>
      <w:marTop w:val="0"/>
      <w:marBottom w:val="0"/>
      <w:divBdr>
        <w:top w:val="none" w:sz="0" w:space="0" w:color="auto"/>
        <w:left w:val="none" w:sz="0" w:space="0" w:color="auto"/>
        <w:bottom w:val="none" w:sz="0" w:space="0" w:color="auto"/>
        <w:right w:val="none" w:sz="0" w:space="0" w:color="auto"/>
      </w:divBdr>
    </w:div>
    <w:div w:id="635181767">
      <w:bodyDiv w:val="1"/>
      <w:marLeft w:val="0"/>
      <w:marRight w:val="0"/>
      <w:marTop w:val="0"/>
      <w:marBottom w:val="0"/>
      <w:divBdr>
        <w:top w:val="none" w:sz="0" w:space="0" w:color="auto"/>
        <w:left w:val="none" w:sz="0" w:space="0" w:color="auto"/>
        <w:bottom w:val="none" w:sz="0" w:space="0" w:color="auto"/>
        <w:right w:val="none" w:sz="0" w:space="0" w:color="auto"/>
      </w:divBdr>
      <w:divsChild>
        <w:div w:id="498275590">
          <w:marLeft w:val="0"/>
          <w:marRight w:val="0"/>
          <w:marTop w:val="0"/>
          <w:marBottom w:val="0"/>
          <w:divBdr>
            <w:top w:val="none" w:sz="0" w:space="0" w:color="auto"/>
            <w:left w:val="none" w:sz="0" w:space="0" w:color="auto"/>
            <w:bottom w:val="none" w:sz="0" w:space="0" w:color="auto"/>
            <w:right w:val="none" w:sz="0" w:space="0" w:color="auto"/>
          </w:divBdr>
          <w:divsChild>
            <w:div w:id="681662167">
              <w:marLeft w:val="0"/>
              <w:marRight w:val="0"/>
              <w:marTop w:val="0"/>
              <w:marBottom w:val="0"/>
              <w:divBdr>
                <w:top w:val="none" w:sz="0" w:space="0" w:color="auto"/>
                <w:left w:val="none" w:sz="0" w:space="0" w:color="auto"/>
                <w:bottom w:val="none" w:sz="0" w:space="0" w:color="auto"/>
                <w:right w:val="none" w:sz="0" w:space="0" w:color="auto"/>
              </w:divBdr>
              <w:divsChild>
                <w:div w:id="76756606">
                  <w:marLeft w:val="-210"/>
                  <w:marRight w:val="-210"/>
                  <w:marTop w:val="480"/>
                  <w:marBottom w:val="0"/>
                  <w:divBdr>
                    <w:top w:val="none" w:sz="0" w:space="0" w:color="auto"/>
                    <w:left w:val="none" w:sz="0" w:space="0" w:color="auto"/>
                    <w:bottom w:val="none" w:sz="0" w:space="0" w:color="auto"/>
                    <w:right w:val="none" w:sz="0" w:space="0" w:color="auto"/>
                  </w:divBdr>
                  <w:divsChild>
                    <w:div w:id="2077974008">
                      <w:marLeft w:val="0"/>
                      <w:marRight w:val="0"/>
                      <w:marTop w:val="0"/>
                      <w:marBottom w:val="0"/>
                      <w:divBdr>
                        <w:top w:val="none" w:sz="0" w:space="0" w:color="auto"/>
                        <w:left w:val="none" w:sz="0" w:space="0" w:color="auto"/>
                        <w:bottom w:val="none" w:sz="0" w:space="0" w:color="auto"/>
                        <w:right w:val="none" w:sz="0" w:space="0" w:color="auto"/>
                      </w:divBdr>
                      <w:divsChild>
                        <w:div w:id="1449739262">
                          <w:marLeft w:val="-210"/>
                          <w:marRight w:val="-210"/>
                          <w:marTop w:val="0"/>
                          <w:marBottom w:val="0"/>
                          <w:divBdr>
                            <w:top w:val="none" w:sz="0" w:space="0" w:color="auto"/>
                            <w:left w:val="none" w:sz="0" w:space="0" w:color="auto"/>
                            <w:bottom w:val="none" w:sz="0" w:space="0" w:color="auto"/>
                            <w:right w:val="none" w:sz="0" w:space="0" w:color="auto"/>
                          </w:divBdr>
                          <w:divsChild>
                            <w:div w:id="177886346">
                              <w:marLeft w:val="0"/>
                              <w:marRight w:val="0"/>
                              <w:marTop w:val="0"/>
                              <w:marBottom w:val="0"/>
                              <w:divBdr>
                                <w:top w:val="none" w:sz="0" w:space="0" w:color="auto"/>
                                <w:left w:val="none" w:sz="0" w:space="0" w:color="auto"/>
                                <w:bottom w:val="none" w:sz="0" w:space="0" w:color="auto"/>
                                <w:right w:val="none" w:sz="0" w:space="0" w:color="auto"/>
                              </w:divBdr>
                              <w:divsChild>
                                <w:div w:id="23559013">
                                  <w:marLeft w:val="0"/>
                                  <w:marRight w:val="0"/>
                                  <w:marTop w:val="0"/>
                                  <w:marBottom w:val="0"/>
                                  <w:divBdr>
                                    <w:top w:val="none" w:sz="0" w:space="0" w:color="auto"/>
                                    <w:left w:val="none" w:sz="0" w:space="0" w:color="auto"/>
                                    <w:bottom w:val="none" w:sz="0" w:space="0" w:color="auto"/>
                                    <w:right w:val="none" w:sz="0" w:space="0" w:color="auto"/>
                                  </w:divBdr>
                                  <w:divsChild>
                                    <w:div w:id="614293681">
                                      <w:marLeft w:val="0"/>
                                      <w:marRight w:val="0"/>
                                      <w:marTop w:val="0"/>
                                      <w:marBottom w:val="0"/>
                                      <w:divBdr>
                                        <w:top w:val="none" w:sz="0" w:space="0" w:color="auto"/>
                                        <w:left w:val="none" w:sz="0" w:space="0" w:color="auto"/>
                                        <w:bottom w:val="none" w:sz="0" w:space="0" w:color="auto"/>
                                        <w:right w:val="none" w:sz="0" w:space="0" w:color="auto"/>
                                      </w:divBdr>
                                    </w:div>
                                    <w:div w:id="904725258">
                                      <w:marLeft w:val="0"/>
                                      <w:marRight w:val="0"/>
                                      <w:marTop w:val="0"/>
                                      <w:marBottom w:val="0"/>
                                      <w:divBdr>
                                        <w:top w:val="none" w:sz="0" w:space="0" w:color="auto"/>
                                        <w:left w:val="none" w:sz="0" w:space="0" w:color="auto"/>
                                        <w:bottom w:val="none" w:sz="0" w:space="0" w:color="auto"/>
                                        <w:right w:val="none" w:sz="0" w:space="0" w:color="auto"/>
                                      </w:divBdr>
                                      <w:divsChild>
                                        <w:div w:id="83587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034323">
                                  <w:marLeft w:val="0"/>
                                  <w:marRight w:val="0"/>
                                  <w:marTop w:val="0"/>
                                  <w:marBottom w:val="0"/>
                                  <w:divBdr>
                                    <w:top w:val="none" w:sz="0" w:space="0" w:color="auto"/>
                                    <w:left w:val="none" w:sz="0" w:space="0" w:color="auto"/>
                                    <w:bottom w:val="none" w:sz="0" w:space="0" w:color="auto"/>
                                    <w:right w:val="none" w:sz="0" w:space="0" w:color="auto"/>
                                  </w:divBdr>
                                  <w:divsChild>
                                    <w:div w:id="12840002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2566049">
      <w:bodyDiv w:val="1"/>
      <w:marLeft w:val="0"/>
      <w:marRight w:val="0"/>
      <w:marTop w:val="0"/>
      <w:marBottom w:val="0"/>
      <w:divBdr>
        <w:top w:val="none" w:sz="0" w:space="0" w:color="auto"/>
        <w:left w:val="none" w:sz="0" w:space="0" w:color="auto"/>
        <w:bottom w:val="none" w:sz="0" w:space="0" w:color="auto"/>
        <w:right w:val="none" w:sz="0" w:space="0" w:color="auto"/>
      </w:divBdr>
    </w:div>
    <w:div w:id="705299416">
      <w:bodyDiv w:val="1"/>
      <w:marLeft w:val="0"/>
      <w:marRight w:val="0"/>
      <w:marTop w:val="0"/>
      <w:marBottom w:val="0"/>
      <w:divBdr>
        <w:top w:val="none" w:sz="0" w:space="0" w:color="auto"/>
        <w:left w:val="none" w:sz="0" w:space="0" w:color="auto"/>
        <w:bottom w:val="none" w:sz="0" w:space="0" w:color="auto"/>
        <w:right w:val="none" w:sz="0" w:space="0" w:color="auto"/>
      </w:divBdr>
    </w:div>
    <w:div w:id="875119351">
      <w:bodyDiv w:val="1"/>
      <w:marLeft w:val="0"/>
      <w:marRight w:val="0"/>
      <w:marTop w:val="0"/>
      <w:marBottom w:val="0"/>
      <w:divBdr>
        <w:top w:val="none" w:sz="0" w:space="0" w:color="auto"/>
        <w:left w:val="none" w:sz="0" w:space="0" w:color="auto"/>
        <w:bottom w:val="none" w:sz="0" w:space="0" w:color="auto"/>
        <w:right w:val="none" w:sz="0" w:space="0" w:color="auto"/>
      </w:divBdr>
    </w:div>
    <w:div w:id="1048186051">
      <w:bodyDiv w:val="1"/>
      <w:marLeft w:val="0"/>
      <w:marRight w:val="0"/>
      <w:marTop w:val="0"/>
      <w:marBottom w:val="0"/>
      <w:divBdr>
        <w:top w:val="none" w:sz="0" w:space="0" w:color="auto"/>
        <w:left w:val="none" w:sz="0" w:space="0" w:color="auto"/>
        <w:bottom w:val="none" w:sz="0" w:space="0" w:color="auto"/>
        <w:right w:val="none" w:sz="0" w:space="0" w:color="auto"/>
      </w:divBdr>
    </w:div>
    <w:div w:id="1064377428">
      <w:bodyDiv w:val="1"/>
      <w:marLeft w:val="0"/>
      <w:marRight w:val="0"/>
      <w:marTop w:val="0"/>
      <w:marBottom w:val="0"/>
      <w:divBdr>
        <w:top w:val="none" w:sz="0" w:space="0" w:color="auto"/>
        <w:left w:val="none" w:sz="0" w:space="0" w:color="auto"/>
        <w:bottom w:val="none" w:sz="0" w:space="0" w:color="auto"/>
        <w:right w:val="none" w:sz="0" w:space="0" w:color="auto"/>
      </w:divBdr>
    </w:div>
    <w:div w:id="1068184726">
      <w:bodyDiv w:val="1"/>
      <w:marLeft w:val="0"/>
      <w:marRight w:val="0"/>
      <w:marTop w:val="0"/>
      <w:marBottom w:val="0"/>
      <w:divBdr>
        <w:top w:val="none" w:sz="0" w:space="0" w:color="auto"/>
        <w:left w:val="none" w:sz="0" w:space="0" w:color="auto"/>
        <w:bottom w:val="none" w:sz="0" w:space="0" w:color="auto"/>
        <w:right w:val="none" w:sz="0" w:space="0" w:color="auto"/>
      </w:divBdr>
    </w:div>
    <w:div w:id="1072654570">
      <w:bodyDiv w:val="1"/>
      <w:marLeft w:val="0"/>
      <w:marRight w:val="0"/>
      <w:marTop w:val="0"/>
      <w:marBottom w:val="0"/>
      <w:divBdr>
        <w:top w:val="none" w:sz="0" w:space="0" w:color="auto"/>
        <w:left w:val="none" w:sz="0" w:space="0" w:color="auto"/>
        <w:bottom w:val="none" w:sz="0" w:space="0" w:color="auto"/>
        <w:right w:val="none" w:sz="0" w:space="0" w:color="auto"/>
      </w:divBdr>
    </w:div>
    <w:div w:id="1075974120">
      <w:bodyDiv w:val="1"/>
      <w:marLeft w:val="0"/>
      <w:marRight w:val="0"/>
      <w:marTop w:val="0"/>
      <w:marBottom w:val="0"/>
      <w:divBdr>
        <w:top w:val="none" w:sz="0" w:space="0" w:color="auto"/>
        <w:left w:val="none" w:sz="0" w:space="0" w:color="auto"/>
        <w:bottom w:val="none" w:sz="0" w:space="0" w:color="auto"/>
        <w:right w:val="none" w:sz="0" w:space="0" w:color="auto"/>
      </w:divBdr>
    </w:div>
    <w:div w:id="1087120484">
      <w:bodyDiv w:val="1"/>
      <w:marLeft w:val="0"/>
      <w:marRight w:val="0"/>
      <w:marTop w:val="0"/>
      <w:marBottom w:val="0"/>
      <w:divBdr>
        <w:top w:val="none" w:sz="0" w:space="0" w:color="auto"/>
        <w:left w:val="none" w:sz="0" w:space="0" w:color="auto"/>
        <w:bottom w:val="none" w:sz="0" w:space="0" w:color="auto"/>
        <w:right w:val="none" w:sz="0" w:space="0" w:color="auto"/>
      </w:divBdr>
    </w:div>
    <w:div w:id="1179007491">
      <w:bodyDiv w:val="1"/>
      <w:marLeft w:val="0"/>
      <w:marRight w:val="0"/>
      <w:marTop w:val="0"/>
      <w:marBottom w:val="0"/>
      <w:divBdr>
        <w:top w:val="none" w:sz="0" w:space="0" w:color="auto"/>
        <w:left w:val="none" w:sz="0" w:space="0" w:color="auto"/>
        <w:bottom w:val="none" w:sz="0" w:space="0" w:color="auto"/>
        <w:right w:val="none" w:sz="0" w:space="0" w:color="auto"/>
      </w:divBdr>
    </w:div>
    <w:div w:id="1241912502">
      <w:bodyDiv w:val="1"/>
      <w:marLeft w:val="0"/>
      <w:marRight w:val="0"/>
      <w:marTop w:val="0"/>
      <w:marBottom w:val="0"/>
      <w:divBdr>
        <w:top w:val="none" w:sz="0" w:space="0" w:color="auto"/>
        <w:left w:val="none" w:sz="0" w:space="0" w:color="auto"/>
        <w:bottom w:val="none" w:sz="0" w:space="0" w:color="auto"/>
        <w:right w:val="none" w:sz="0" w:space="0" w:color="auto"/>
      </w:divBdr>
    </w:div>
    <w:div w:id="1252273897">
      <w:bodyDiv w:val="1"/>
      <w:marLeft w:val="0"/>
      <w:marRight w:val="0"/>
      <w:marTop w:val="0"/>
      <w:marBottom w:val="0"/>
      <w:divBdr>
        <w:top w:val="none" w:sz="0" w:space="0" w:color="auto"/>
        <w:left w:val="none" w:sz="0" w:space="0" w:color="auto"/>
        <w:bottom w:val="none" w:sz="0" w:space="0" w:color="auto"/>
        <w:right w:val="none" w:sz="0" w:space="0" w:color="auto"/>
      </w:divBdr>
    </w:div>
    <w:div w:id="1302035992">
      <w:bodyDiv w:val="1"/>
      <w:marLeft w:val="0"/>
      <w:marRight w:val="0"/>
      <w:marTop w:val="0"/>
      <w:marBottom w:val="0"/>
      <w:divBdr>
        <w:top w:val="none" w:sz="0" w:space="0" w:color="auto"/>
        <w:left w:val="none" w:sz="0" w:space="0" w:color="auto"/>
        <w:bottom w:val="none" w:sz="0" w:space="0" w:color="auto"/>
        <w:right w:val="none" w:sz="0" w:space="0" w:color="auto"/>
      </w:divBdr>
    </w:div>
    <w:div w:id="1431315650">
      <w:bodyDiv w:val="1"/>
      <w:marLeft w:val="0"/>
      <w:marRight w:val="0"/>
      <w:marTop w:val="0"/>
      <w:marBottom w:val="0"/>
      <w:divBdr>
        <w:top w:val="none" w:sz="0" w:space="0" w:color="auto"/>
        <w:left w:val="none" w:sz="0" w:space="0" w:color="auto"/>
        <w:bottom w:val="none" w:sz="0" w:space="0" w:color="auto"/>
        <w:right w:val="none" w:sz="0" w:space="0" w:color="auto"/>
      </w:divBdr>
    </w:div>
    <w:div w:id="1707488207">
      <w:bodyDiv w:val="1"/>
      <w:marLeft w:val="0"/>
      <w:marRight w:val="0"/>
      <w:marTop w:val="0"/>
      <w:marBottom w:val="0"/>
      <w:divBdr>
        <w:top w:val="none" w:sz="0" w:space="0" w:color="auto"/>
        <w:left w:val="none" w:sz="0" w:space="0" w:color="auto"/>
        <w:bottom w:val="none" w:sz="0" w:space="0" w:color="auto"/>
        <w:right w:val="none" w:sz="0" w:space="0" w:color="auto"/>
      </w:divBdr>
    </w:div>
    <w:div w:id="1978678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ga-badduerrenberg.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694AC-7362-4AFA-9A7E-2458A692B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4582</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Media Consulta Advertising GmbH</Company>
  <LinksUpToDate>false</LinksUpToDate>
  <CharactersWithSpaces>5299</CharactersWithSpaces>
  <SharedDoc>false</SharedDoc>
  <HLinks>
    <vt:vector size="12" baseType="variant">
      <vt:variant>
        <vt:i4>3407942</vt:i4>
      </vt:variant>
      <vt:variant>
        <vt:i4>3</vt:i4>
      </vt:variant>
      <vt:variant>
        <vt:i4>0</vt:i4>
      </vt:variant>
      <vt:variant>
        <vt:i4>5</vt:i4>
      </vt:variant>
      <vt:variant>
        <vt:lpwstr>javascript:linkTo_UnCryptMailto(%27ocknvq%2Cucdkpg0mtcwuBkoi%5C%2Fucejugp%5C%2Fcpjcnv0fg%27);</vt:lpwstr>
      </vt:variant>
      <vt:variant>
        <vt:lpwstr/>
      </vt:variant>
      <vt:variant>
        <vt:i4>3735558</vt:i4>
      </vt:variant>
      <vt:variant>
        <vt:i4>0</vt:i4>
      </vt:variant>
      <vt:variant>
        <vt:i4>0</vt:i4>
      </vt:variant>
      <vt:variant>
        <vt:i4>5</vt:i4>
      </vt:variant>
      <vt:variant>
        <vt:lpwstr>javascript:linkTo_UnCryptMailto(%27ocknvq%2Chngpmgt%5C%2FocpvjgaBkoi%5C%2Fucejugp%5C%2Fcpjcnv0fg%27);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Carlson</dc:creator>
  <cp:keywords/>
  <cp:lastModifiedBy>Sabine Kraus</cp:lastModifiedBy>
  <cp:revision>2</cp:revision>
  <cp:lastPrinted>2023-12-20T09:41:00Z</cp:lastPrinted>
  <dcterms:created xsi:type="dcterms:W3CDTF">2024-05-19T12:31:00Z</dcterms:created>
  <dcterms:modified xsi:type="dcterms:W3CDTF">2024-05-19T12:31:00Z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ac0ad3-18d9-49e9-a80d-c985041778ba_Enabled">
    <vt:lpwstr>true</vt:lpwstr>
  </property>
  <property fmtid="{D5CDD505-2E9C-101B-9397-08002B2CF9AE}" pid="3" name="MSIP_Label_3aac0ad3-18d9-49e9-a80d-c985041778ba_SetDate">
    <vt:lpwstr>2022-07-20T05:59:59Z</vt:lpwstr>
  </property>
  <property fmtid="{D5CDD505-2E9C-101B-9397-08002B2CF9AE}" pid="4" name="MSIP_Label_3aac0ad3-18d9-49e9-a80d-c985041778ba_Method">
    <vt:lpwstr>Standard</vt:lpwstr>
  </property>
  <property fmtid="{D5CDD505-2E9C-101B-9397-08002B2CF9AE}" pid="5" name="MSIP_Label_3aac0ad3-18d9-49e9-a80d-c985041778ba_Name">
    <vt:lpwstr>General Business</vt:lpwstr>
  </property>
  <property fmtid="{D5CDD505-2E9C-101B-9397-08002B2CF9AE}" pid="6" name="MSIP_Label_3aac0ad3-18d9-49e9-a80d-c985041778ba_SiteId">
    <vt:lpwstr>c3e32f53-cb7f-4809-968d-1cc4ccc785fe</vt:lpwstr>
  </property>
  <property fmtid="{D5CDD505-2E9C-101B-9397-08002B2CF9AE}" pid="7" name="MSIP_Label_3aac0ad3-18d9-49e9-a80d-c985041778ba_ActionId">
    <vt:lpwstr>5cfeb932-bf14-4cf1-8c13-606116cd71b8</vt:lpwstr>
  </property>
  <property fmtid="{D5CDD505-2E9C-101B-9397-08002B2CF9AE}" pid="8" name="MSIP_Label_3aac0ad3-18d9-49e9-a80d-c985041778ba_ContentBits">
    <vt:lpwstr>2</vt:lpwstr>
  </property>
</Properties>
</file>